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13960" w14:textId="6259756A" w:rsidR="00F81ABB" w:rsidRDefault="00F81ABB" w:rsidP="001A2F01">
      <w:pPr>
        <w:spacing w:after="0"/>
        <w:ind w:left="-142"/>
        <w:rPr>
          <w:rFonts w:ascii="Arvo" w:hAnsi="Arvo" w:cs="Open Sans"/>
          <w:i/>
          <w:color w:val="6C0C4E" w:themeColor="text2"/>
          <w:sz w:val="11"/>
          <w:szCs w:val="11"/>
        </w:rPr>
      </w:pPr>
    </w:p>
    <w:p w14:paraId="1CFA4B23" w14:textId="49215036" w:rsidR="00FE1D7D" w:rsidRDefault="00FE1D7D" w:rsidP="001A2F01">
      <w:pPr>
        <w:spacing w:after="0"/>
        <w:ind w:left="-142"/>
        <w:rPr>
          <w:rFonts w:ascii="Arvo" w:hAnsi="Arvo" w:cs="Open Sans"/>
          <w:i/>
          <w:color w:val="6C0C4E" w:themeColor="text2"/>
          <w:sz w:val="11"/>
          <w:szCs w:val="11"/>
        </w:rPr>
      </w:pPr>
    </w:p>
    <w:p w14:paraId="1E0F00EF" w14:textId="40A39815" w:rsidR="00FE1D7D" w:rsidRDefault="00FE1D7D" w:rsidP="001A2F01">
      <w:pPr>
        <w:spacing w:after="0"/>
        <w:ind w:left="-142"/>
        <w:rPr>
          <w:rFonts w:ascii="Arvo" w:hAnsi="Arvo" w:cs="Open Sans"/>
          <w:i/>
          <w:color w:val="6C0C4E" w:themeColor="text2"/>
          <w:sz w:val="11"/>
          <w:szCs w:val="11"/>
        </w:rPr>
      </w:pPr>
    </w:p>
    <w:p w14:paraId="5F0E2D80" w14:textId="77777777" w:rsidR="00FE1D7D" w:rsidRDefault="00FE1D7D" w:rsidP="001A2F01">
      <w:pPr>
        <w:spacing w:after="0"/>
        <w:ind w:left="-142"/>
        <w:rPr>
          <w:rFonts w:ascii="Arvo" w:hAnsi="Arvo" w:cs="Open Sans"/>
          <w:i/>
          <w:color w:val="6C0C4E" w:themeColor="text2"/>
          <w:sz w:val="11"/>
          <w:szCs w:val="11"/>
        </w:rPr>
      </w:pPr>
    </w:p>
    <w:p w14:paraId="0BE3FC53" w14:textId="77777777" w:rsidR="007C289B" w:rsidRDefault="007C289B" w:rsidP="0050153D">
      <w:pPr>
        <w:spacing w:after="0"/>
        <w:rPr>
          <w:rFonts w:ascii="Arvo" w:hAnsi="Arvo" w:cs="Open Sans"/>
          <w:i/>
          <w:color w:val="6C0C4E" w:themeColor="text2"/>
          <w:sz w:val="11"/>
          <w:szCs w:val="11"/>
        </w:rPr>
      </w:pPr>
    </w:p>
    <w:p w14:paraId="3AEF977D" w14:textId="54C45B00" w:rsidR="00D94C09" w:rsidRDefault="00C57800" w:rsidP="0050153D">
      <w:pPr>
        <w:spacing w:after="0"/>
        <w:rPr>
          <w:rFonts w:ascii="Open Sans" w:hAnsi="Open Sans" w:cs="Open Sans"/>
          <w:b/>
          <w:color w:val="FF0000"/>
        </w:rPr>
      </w:pPr>
      <w:r>
        <w:rPr>
          <w:rFonts w:ascii="Arvo" w:hAnsi="Arvo" w:cs="Open Sans"/>
          <w:i/>
          <w:color w:val="6C0C4E" w:themeColor="text2"/>
          <w:sz w:val="11"/>
          <w:szCs w:val="11"/>
        </w:rPr>
        <w:t>SPD</w:t>
      </w:r>
      <w:r w:rsidR="00712F09">
        <w:rPr>
          <w:rFonts w:ascii="Arvo" w:hAnsi="Arvo" w:cs="Open Sans"/>
          <w:i/>
          <w:color w:val="6C0C4E" w:themeColor="text2"/>
          <w:sz w:val="11"/>
          <w:szCs w:val="11"/>
        </w:rPr>
        <w:t>-</w:t>
      </w:r>
      <w:r>
        <w:rPr>
          <w:rFonts w:ascii="Arvo" w:hAnsi="Arvo" w:cs="Open Sans"/>
          <w:i/>
          <w:color w:val="6C0C4E" w:themeColor="text2"/>
          <w:sz w:val="11"/>
          <w:szCs w:val="11"/>
        </w:rPr>
        <w:t xml:space="preserve"> Fraktion</w:t>
      </w:r>
      <w:r w:rsidR="009F5BC1" w:rsidRPr="009F5BC1">
        <w:rPr>
          <w:rFonts w:ascii="Arvo" w:hAnsi="Arvo" w:cs="Open Sans"/>
          <w:i/>
          <w:color w:val="6C0C4E" w:themeColor="text2"/>
          <w:sz w:val="11"/>
          <w:szCs w:val="11"/>
        </w:rPr>
        <w:t xml:space="preserve"> im Rat der Stadt Rh-</w:t>
      </w:r>
      <w:r>
        <w:rPr>
          <w:rFonts w:ascii="Arvo" w:hAnsi="Arvo" w:cs="Open Sans"/>
          <w:i/>
          <w:color w:val="6C0C4E" w:themeColor="text2"/>
          <w:sz w:val="11"/>
          <w:szCs w:val="11"/>
        </w:rPr>
        <w:t>W</w:t>
      </w:r>
      <w:r w:rsidR="009F5BC1" w:rsidRPr="009F5BC1">
        <w:rPr>
          <w:rFonts w:ascii="Arvo" w:hAnsi="Arvo" w:cs="Open Sans"/>
          <w:i/>
          <w:color w:val="6C0C4E" w:themeColor="text2"/>
          <w:sz w:val="11"/>
          <w:szCs w:val="11"/>
        </w:rPr>
        <w:t>d</w:t>
      </w:r>
      <w:r w:rsidR="006F14CA">
        <w:rPr>
          <w:rFonts w:ascii="Open Sans" w:hAnsi="Open Sans" w:cs="Open Sans"/>
          <w:color w:val="6C0C4E" w:themeColor="text2"/>
          <w:sz w:val="11"/>
          <w:szCs w:val="11"/>
        </w:rPr>
        <w:t>,</w:t>
      </w:r>
      <w:r>
        <w:rPr>
          <w:rFonts w:ascii="Open Sans" w:hAnsi="Open Sans" w:cs="Open Sans"/>
          <w:color w:val="6C0C4E" w:themeColor="text2"/>
          <w:sz w:val="11"/>
          <w:szCs w:val="11"/>
        </w:rPr>
        <w:t xml:space="preserve"> </w:t>
      </w:r>
      <w:r>
        <w:rPr>
          <w:rFonts w:ascii="Open Sans" w:hAnsi="Open Sans" w:cs="Open Sans"/>
          <w:sz w:val="11"/>
          <w:szCs w:val="11"/>
        </w:rPr>
        <w:t xml:space="preserve">Kiefernweg 4, </w:t>
      </w:r>
      <w:r w:rsidR="009F5BC1" w:rsidRPr="009F5BC1">
        <w:rPr>
          <w:rFonts w:ascii="Open Sans" w:hAnsi="Open Sans" w:cs="Open Sans"/>
          <w:sz w:val="11"/>
          <w:szCs w:val="11"/>
        </w:rPr>
        <w:t>33378 Rheda-Wiedenbrück</w:t>
      </w:r>
      <w:r w:rsidR="009F5BC1" w:rsidRPr="009F5BC1">
        <w:rPr>
          <w:rFonts w:ascii="Open Sans" w:hAnsi="Open Sans" w:cs="Open Sans"/>
          <w:sz w:val="11"/>
          <w:szCs w:val="11"/>
        </w:rPr>
        <w:tab/>
      </w:r>
      <w:r w:rsidR="009F5BC1" w:rsidRPr="009F5BC1">
        <w:rPr>
          <w:rFonts w:ascii="Open Sans" w:hAnsi="Open Sans" w:cs="Open Sans"/>
          <w:sz w:val="11"/>
          <w:szCs w:val="11"/>
        </w:rPr>
        <w:tab/>
      </w:r>
      <w:r w:rsidR="00596CB2">
        <w:rPr>
          <w:rFonts w:ascii="Open Sans" w:hAnsi="Open Sans" w:cs="Open Sans"/>
          <w:sz w:val="11"/>
          <w:szCs w:val="11"/>
        </w:rPr>
        <w:t xml:space="preserve">                  </w:t>
      </w:r>
      <w:r w:rsidR="00FC5EA0">
        <w:rPr>
          <w:rFonts w:ascii="Open Sans" w:hAnsi="Open Sans" w:cs="Open Sans"/>
          <w:sz w:val="24"/>
          <w:szCs w:val="24"/>
        </w:rPr>
        <w:t xml:space="preserve">      </w:t>
      </w:r>
      <w:r w:rsidR="00596CB2">
        <w:rPr>
          <w:rFonts w:ascii="Open Sans" w:hAnsi="Open Sans" w:cs="Open Sans"/>
          <w:sz w:val="24"/>
          <w:szCs w:val="24"/>
        </w:rPr>
        <w:t xml:space="preserve"> </w:t>
      </w:r>
      <w:r w:rsidR="00FC5EA0">
        <w:rPr>
          <w:rFonts w:ascii="Open Sans" w:hAnsi="Open Sans" w:cs="Open Sans"/>
          <w:sz w:val="24"/>
          <w:szCs w:val="24"/>
        </w:rPr>
        <w:t xml:space="preserve">   </w:t>
      </w:r>
    </w:p>
    <w:p w14:paraId="33EC0219" w14:textId="56C0708A" w:rsidR="00BE708D" w:rsidRPr="00BE708D" w:rsidRDefault="00BE708D" w:rsidP="001A2F01">
      <w:pPr>
        <w:spacing w:after="0"/>
        <w:ind w:left="-142"/>
        <w:rPr>
          <w:rFonts w:ascii="Open Sans" w:hAnsi="Open Sans" w:cs="Open Sans"/>
          <w:sz w:val="20"/>
          <w:szCs w:val="20"/>
        </w:rPr>
      </w:pP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p>
    <w:p w14:paraId="5B2BB9BF" w14:textId="4D2BEEE0" w:rsidR="00712F09" w:rsidRPr="00175B27" w:rsidRDefault="00F119EA" w:rsidP="00175B27">
      <w:pPr>
        <w:tabs>
          <w:tab w:val="left" w:pos="2695"/>
        </w:tabs>
        <w:spacing w:after="0" w:line="360" w:lineRule="auto"/>
        <w:ind w:left="-142"/>
        <w:jc w:val="right"/>
        <w:rPr>
          <w:rFonts w:ascii="Open Sans" w:hAnsi="Open Sans" w:cs="Open Sans"/>
          <w:color w:val="6C0C4E" w:themeColor="text2"/>
          <w:sz w:val="16"/>
          <w:szCs w:val="16"/>
        </w:rPr>
      </w:pPr>
      <w:r w:rsidRPr="00D51216">
        <w:rPr>
          <w:rFonts w:cstheme="minorHAnsi"/>
          <w:noProof/>
          <w:sz w:val="20"/>
          <w:szCs w:val="20"/>
          <w:lang w:eastAsia="de-DE"/>
        </w:rPr>
        <mc:AlternateContent>
          <mc:Choice Requires="wps">
            <w:drawing>
              <wp:anchor distT="45720" distB="45720" distL="114300" distR="114300" simplePos="0" relativeHeight="251663360" behindDoc="0" locked="0" layoutInCell="1" allowOverlap="1" wp14:anchorId="18AACFC9" wp14:editId="6BF206C4">
                <wp:simplePos x="0" y="0"/>
                <wp:positionH relativeFrom="rightMargin">
                  <wp:posOffset>112395</wp:posOffset>
                </wp:positionH>
                <wp:positionV relativeFrom="page">
                  <wp:posOffset>1995170</wp:posOffset>
                </wp:positionV>
                <wp:extent cx="477520" cy="428625"/>
                <wp:effectExtent l="0" t="0" r="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428625"/>
                        </a:xfrm>
                        <a:prstGeom prst="rect">
                          <a:avLst/>
                        </a:prstGeom>
                        <a:solidFill>
                          <a:srgbClr val="FFFFFF"/>
                        </a:solidFill>
                        <a:ln w="9525">
                          <a:noFill/>
                          <a:miter lim="800000"/>
                          <a:headEnd/>
                          <a:tailEnd/>
                        </a:ln>
                      </wps:spPr>
                      <wps:txbx>
                        <w:txbxContent>
                          <w:p w14:paraId="589E1C2E" w14:textId="54477DBC" w:rsidR="009F5BC1" w:rsidRPr="00C57800" w:rsidRDefault="009F5BC1" w:rsidP="009F5BC1">
                            <w:pPr>
                              <w:spacing w:after="0" w:line="240" w:lineRule="auto"/>
                              <w:rPr>
                                <w:rFonts w:ascii="Open Sans" w:hAnsi="Open Sans" w:cs="Open Sans"/>
                                <w:color w:val="FFFFFF" w:themeColor="background1"/>
                                <w:sz w:val="19"/>
                                <w:szCs w:val="19"/>
                                <w:highlight w:val="red"/>
                              </w:rPr>
                            </w:pP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AACFC9" id="_x0000_t202" coordsize="21600,21600" o:spt="202" path="m,l,21600r21600,l21600,xe">
                <v:stroke joinstyle="miter"/>
                <v:path gradientshapeok="t" o:connecttype="rect"/>
              </v:shapetype>
              <v:shape id="Textfeld 2" o:spid="_x0000_s1026" type="#_x0000_t202" style="position:absolute;left:0;text-align:left;margin-left:8.85pt;margin-top:157.1pt;width:37.6pt;height:33.75pt;z-index:25166336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" stroked="f">
                <v:textbox style="mso-fit-shape-to-text:t" inset="0">
                  <w:txbxContent>
                    <w:p w14:paraId="589E1C2E" w14:textId="54477DBC" w:rsidR="009F5BC1" w:rsidRPr="00C57800" w:rsidRDefault="009F5BC1" w:rsidP="009F5BC1">
                      <w:pPr>
                        <w:spacing w:after="0" w:line="240" w:lineRule="auto"/>
                        <w:rPr>
                          <w:rFonts w:ascii="Open Sans" w:hAnsi="Open Sans" w:cs="Open Sans"/>
                          <w:color w:val="FFFFFF" w:themeColor="background1"/>
                          <w:sz w:val="19"/>
                          <w:szCs w:val="19"/>
                          <w:highlight w:val="red"/>
                        </w:rPr>
                      </w:pPr>
                    </w:p>
                  </w:txbxContent>
                </v:textbox>
                <w10:wrap type="square" anchorx="margin" anchory="page"/>
              </v:shape>
            </w:pict>
          </mc:Fallback>
        </mc:AlternateContent>
      </w:r>
      <w:r w:rsidR="007A3885">
        <w:rPr>
          <w:rFonts w:ascii="Times New Roman" w:hAnsi="Times New Roman"/>
          <w:noProof/>
          <w:lang w:eastAsia="de-DE"/>
        </w:rPr>
        <mc:AlternateContent>
          <mc:Choice Requires="wps">
            <w:drawing>
              <wp:anchor distT="0" distB="0" distL="114300" distR="114300" simplePos="0" relativeHeight="251661312" behindDoc="0" locked="0" layoutInCell="1" allowOverlap="1" wp14:anchorId="71798B4A" wp14:editId="5EE1958F">
                <wp:simplePos x="0" y="0"/>
                <wp:positionH relativeFrom="margin">
                  <wp:posOffset>-83820</wp:posOffset>
                </wp:positionH>
                <wp:positionV relativeFrom="paragraph">
                  <wp:posOffset>57150</wp:posOffset>
                </wp:positionV>
                <wp:extent cx="3151505" cy="1565275"/>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1565275"/>
                        </a:xfrm>
                        <a:prstGeom prst="rect">
                          <a:avLst/>
                        </a:prstGeom>
                        <a:solidFill>
                          <a:srgbClr val="FFFFFF"/>
                        </a:solidFill>
                        <a:ln w="9525">
                          <a:noFill/>
                          <a:miter lim="800000"/>
                          <a:headEnd/>
                          <a:tailEnd/>
                        </a:ln>
                      </wps:spPr>
                      <wps:txbx>
                        <w:txbxContent>
                          <w:p w14:paraId="45ADA005" w14:textId="77777777" w:rsidR="009F5BC1" w:rsidRPr="00596CB2" w:rsidRDefault="00320A87" w:rsidP="009F5BC1">
                            <w:pPr>
                              <w:spacing w:after="0"/>
                              <w:rPr>
                                <w:rFonts w:ascii="Open Sans" w:hAnsi="Open Sans" w:cs="Open Sans"/>
                              </w:rPr>
                            </w:pPr>
                            <w:r w:rsidRPr="00596CB2">
                              <w:rPr>
                                <w:rFonts w:ascii="Open Sans" w:hAnsi="Open Sans" w:cs="Open Sans"/>
                              </w:rPr>
                              <w:t>An d</w:t>
                            </w:r>
                            <w:r w:rsidR="00230740">
                              <w:rPr>
                                <w:rFonts w:ascii="Open Sans" w:hAnsi="Open Sans" w:cs="Open Sans"/>
                              </w:rPr>
                              <w:t>en</w:t>
                            </w:r>
                          </w:p>
                          <w:p w14:paraId="58E49DF2" w14:textId="0E254682" w:rsidR="006B3B1D" w:rsidRDefault="00230740" w:rsidP="00AC3750">
                            <w:pPr>
                              <w:spacing w:after="0"/>
                              <w:rPr>
                                <w:rFonts w:ascii="Open Sans" w:hAnsi="Open Sans" w:cs="Open Sans"/>
                              </w:rPr>
                            </w:pPr>
                            <w:r>
                              <w:rPr>
                                <w:rFonts w:ascii="Open Sans" w:hAnsi="Open Sans" w:cs="Open Sans"/>
                              </w:rPr>
                              <w:t xml:space="preserve">Vorsitzenden des </w:t>
                            </w:r>
                            <w:r w:rsidR="006B3B1D">
                              <w:rPr>
                                <w:rFonts w:ascii="Open Sans" w:hAnsi="Open Sans" w:cs="Open Sans"/>
                              </w:rPr>
                              <w:t>Jugendhilfeausschuss</w:t>
                            </w:r>
                            <w:r>
                              <w:rPr>
                                <w:rFonts w:ascii="Open Sans" w:hAnsi="Open Sans" w:cs="Open Sans"/>
                              </w:rPr>
                              <w:t xml:space="preserve">ausschusses </w:t>
                            </w:r>
                          </w:p>
                          <w:p w14:paraId="39E000F4" w14:textId="228163F6" w:rsidR="00AC3750" w:rsidRPr="00596CB2" w:rsidRDefault="00230740" w:rsidP="00AC3750">
                            <w:pPr>
                              <w:spacing w:after="0"/>
                              <w:rPr>
                                <w:rFonts w:ascii="Open Sans" w:hAnsi="Open Sans" w:cs="Open Sans"/>
                              </w:rPr>
                            </w:pPr>
                            <w:r>
                              <w:rPr>
                                <w:rFonts w:ascii="Open Sans" w:hAnsi="Open Sans" w:cs="Open Sans"/>
                              </w:rPr>
                              <w:t>der</w:t>
                            </w:r>
                            <w:r w:rsidR="00B531FE">
                              <w:rPr>
                                <w:rFonts w:ascii="Open Sans" w:hAnsi="Open Sans" w:cs="Open Sans"/>
                              </w:rPr>
                              <w:t xml:space="preserve"> </w:t>
                            </w:r>
                            <w:r w:rsidR="00AC3750" w:rsidRPr="00596CB2">
                              <w:rPr>
                                <w:rFonts w:ascii="Open Sans" w:hAnsi="Open Sans" w:cs="Open Sans"/>
                              </w:rPr>
                              <w:t>Stadt Rheda-Wiedenbrück</w:t>
                            </w:r>
                            <w:r w:rsidR="00AC3750" w:rsidRPr="00596CB2">
                              <w:rPr>
                                <w:rFonts w:ascii="Open Sans" w:hAnsi="Open Sans" w:cs="Open Sans"/>
                              </w:rPr>
                              <w:fldChar w:fldCharType="begin"/>
                            </w:r>
                            <w:r w:rsidR="00AC3750" w:rsidRPr="00596CB2">
                              <w:rPr>
                                <w:rFonts w:ascii="Open Sans" w:hAnsi="Open Sans" w:cs="Open Sans"/>
                              </w:rPr>
                              <w:instrText xml:space="preserve"> MERGEFIELD "Name_2" </w:instrText>
                            </w:r>
                            <w:r w:rsidR="00AC3750" w:rsidRPr="00596CB2">
                              <w:rPr>
                                <w:rFonts w:ascii="Open Sans" w:hAnsi="Open Sans" w:cs="Open Sans"/>
                              </w:rPr>
                              <w:fldChar w:fldCharType="end"/>
                            </w:r>
                          </w:p>
                          <w:p w14:paraId="619153ED" w14:textId="5A524DD9" w:rsidR="00320A87" w:rsidRPr="00596CB2" w:rsidRDefault="00AC3750" w:rsidP="00AC3750">
                            <w:pPr>
                              <w:spacing w:after="0"/>
                              <w:rPr>
                                <w:rFonts w:ascii="Open Sans" w:hAnsi="Open Sans" w:cs="Open Sans"/>
                              </w:rPr>
                            </w:pPr>
                            <w:r>
                              <w:rPr>
                                <w:rFonts w:ascii="Open Sans" w:hAnsi="Open Sans" w:cs="Open Sans"/>
                              </w:rPr>
                              <w:t xml:space="preserve">Herrn </w:t>
                            </w:r>
                            <w:r w:rsidR="006B3B1D">
                              <w:rPr>
                                <w:rFonts w:ascii="Open Sans" w:hAnsi="Open Sans" w:cs="Open Sans"/>
                              </w:rPr>
                              <w:t>Dirk Kursim</w:t>
                            </w:r>
                          </w:p>
                          <w:p w14:paraId="1F4D8949" w14:textId="77777777" w:rsidR="009F5BC1" w:rsidRPr="00596CB2" w:rsidRDefault="00320A87" w:rsidP="00320A87">
                            <w:pPr>
                              <w:spacing w:after="0"/>
                              <w:rPr>
                                <w:rFonts w:ascii="Open Sans" w:hAnsi="Open Sans" w:cs="Open Sans"/>
                              </w:rPr>
                            </w:pPr>
                            <w:r w:rsidRPr="00596CB2">
                              <w:rPr>
                                <w:rFonts w:ascii="Open Sans" w:hAnsi="Open Sans" w:cs="Open Sans"/>
                              </w:rPr>
                              <w:t>Rathausplatz 13</w:t>
                            </w:r>
                            <w:r w:rsidR="009F5BC1" w:rsidRPr="00596CB2">
                              <w:rPr>
                                <w:rFonts w:ascii="Open Sans" w:hAnsi="Open Sans" w:cs="Open Sans"/>
                              </w:rPr>
                              <w:fldChar w:fldCharType="begin"/>
                            </w:r>
                            <w:r w:rsidR="009F5BC1" w:rsidRPr="00596CB2">
                              <w:rPr>
                                <w:rFonts w:ascii="Open Sans" w:hAnsi="Open Sans" w:cs="Open Sans"/>
                              </w:rPr>
                              <w:instrText xml:space="preserve"> IF </w:instrText>
                            </w:r>
                            <w:r w:rsidR="009F5BC1" w:rsidRPr="00596CB2">
                              <w:rPr>
                                <w:rFonts w:ascii="Open Sans" w:hAnsi="Open Sans" w:cs="Open Sans"/>
                              </w:rPr>
                              <w:fldChar w:fldCharType="begin"/>
                            </w:r>
                            <w:r w:rsidR="009F5BC1" w:rsidRPr="00596CB2">
                              <w:rPr>
                                <w:rFonts w:ascii="Open Sans" w:hAnsi="Open Sans" w:cs="Open Sans"/>
                              </w:rPr>
                              <w:instrText xml:space="preserve"> MERGEFIELD Vorname_2 </w:instrText>
                            </w:r>
                            <w:r w:rsidR="009F5BC1" w:rsidRPr="00596CB2">
                              <w:rPr>
                                <w:rFonts w:ascii="Open Sans" w:hAnsi="Open Sans" w:cs="Open Sans"/>
                              </w:rPr>
                              <w:fldChar w:fldCharType="end"/>
                            </w:r>
                            <w:r w:rsidR="009F5BC1" w:rsidRPr="00596CB2">
                              <w:rPr>
                                <w:rFonts w:ascii="Open Sans" w:hAnsi="Open Sans" w:cs="Open Sans"/>
                              </w:rPr>
                              <w:instrText xml:space="preserve">&lt;&gt; "" " " "" </w:instrText>
                            </w:r>
                            <w:r w:rsidR="009F5BC1" w:rsidRPr="00596CB2">
                              <w:rPr>
                                <w:rFonts w:ascii="Open Sans" w:hAnsi="Open Sans" w:cs="Open Sans"/>
                              </w:rPr>
                              <w:fldChar w:fldCharType="end"/>
                            </w:r>
                          </w:p>
                          <w:p w14:paraId="7C98755B" w14:textId="77777777" w:rsidR="009F5BC1" w:rsidRPr="00596CB2" w:rsidRDefault="00320A87" w:rsidP="009F5BC1">
                            <w:pPr>
                              <w:spacing w:after="0" w:line="360" w:lineRule="auto"/>
                              <w:rPr>
                                <w:rFonts w:ascii="Open Sans" w:hAnsi="Open Sans" w:cs="Open Sans"/>
                              </w:rPr>
                            </w:pPr>
                            <w:r w:rsidRPr="00596CB2">
                              <w:rPr>
                                <w:rFonts w:ascii="Open Sans" w:hAnsi="Open Sans" w:cs="Open Sans"/>
                              </w:rPr>
                              <w:t xml:space="preserve">33378 Rheda-Wiedenbrück </w:t>
                            </w:r>
                            <w:r w:rsidR="009F5BC1" w:rsidRPr="00596CB2">
                              <w:rPr>
                                <w:rFonts w:ascii="Open Sans" w:hAnsi="Open Sans" w:cs="Open Sans"/>
                              </w:rPr>
                              <w:fldChar w:fldCharType="begin"/>
                            </w:r>
                            <w:r w:rsidR="009F5BC1" w:rsidRPr="00596CB2">
                              <w:rPr>
                                <w:rFonts w:ascii="Open Sans" w:hAnsi="Open Sans" w:cs="Open Sans"/>
                              </w:rPr>
                              <w:instrText xml:space="preserve"> IF </w:instrText>
                            </w:r>
                            <w:r w:rsidR="009F5BC1" w:rsidRPr="00596CB2">
                              <w:rPr>
                                <w:rFonts w:ascii="Open Sans" w:hAnsi="Open Sans" w:cs="Open Sans"/>
                              </w:rPr>
                              <w:fldChar w:fldCharType="begin"/>
                            </w:r>
                            <w:r w:rsidR="009F5BC1" w:rsidRPr="00596CB2">
                              <w:rPr>
                                <w:rFonts w:ascii="Open Sans" w:hAnsi="Open Sans" w:cs="Open Sans"/>
                              </w:rPr>
                              <w:instrText xml:space="preserve"> MERGEFIELD Land </w:instrText>
                            </w:r>
                            <w:r w:rsidR="009F5BC1" w:rsidRPr="00596CB2">
                              <w:rPr>
                                <w:rFonts w:ascii="Open Sans" w:hAnsi="Open Sans" w:cs="Open Sans"/>
                                <w:noProof/>
                              </w:rPr>
                              <w:fldChar w:fldCharType="end"/>
                            </w:r>
                            <w:r w:rsidR="009F5BC1" w:rsidRPr="00596CB2">
                              <w:rPr>
                                <w:rFonts w:ascii="Open Sans" w:hAnsi="Open Sans" w:cs="Open Sans"/>
                              </w:rPr>
                              <w:instrText>&lt;&gt; "" "</w:instrText>
                            </w:r>
                          </w:p>
                          <w:p w14:paraId="7FDB1AF7" w14:textId="77777777" w:rsidR="009F5BC1" w:rsidRPr="00596CB2" w:rsidRDefault="009F5BC1" w:rsidP="009F5BC1">
                            <w:pPr>
                              <w:spacing w:after="0" w:line="360" w:lineRule="auto"/>
                              <w:rPr>
                                <w:rFonts w:ascii="Open Sans" w:hAnsi="Open Sans" w:cs="Open Sans"/>
                              </w:rPr>
                            </w:pPr>
                            <w:r w:rsidRPr="00596CB2">
                              <w:rPr>
                                <w:rFonts w:ascii="Open Sans" w:hAnsi="Open Sans" w:cs="Open Sans"/>
                              </w:rPr>
                              <w:instrText xml:space="preserve">" "" </w:instrText>
                            </w:r>
                            <w:r w:rsidRPr="00596CB2">
                              <w:rPr>
                                <w:rFonts w:ascii="Open Sans" w:hAnsi="Open Sans" w:cs="Open Sans"/>
                              </w:rPr>
                              <w:fldChar w:fldCharType="end"/>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98B4A" id="Textfeld 6" o:spid="_x0000_s1027" type="#_x0000_t202" style="position:absolute;left:0;text-align:left;margin-left:-6.6pt;margin-top:4.5pt;width:248.15pt;height:12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" stroked="f">
                <v:textbox inset="0,,0">
                  <w:txbxContent>
                    <w:p w14:paraId="45ADA005" w14:textId="77777777" w:rsidR="009F5BC1" w:rsidRPr="00596CB2" w:rsidRDefault="00320A87" w:rsidP="009F5BC1">
                      <w:pPr>
                        <w:spacing w:after="0"/>
                        <w:rPr>
                          <w:rFonts w:ascii="Open Sans" w:hAnsi="Open Sans" w:cs="Open Sans"/>
                        </w:rPr>
                      </w:pPr>
                      <w:r w:rsidRPr="00596CB2">
                        <w:rPr>
                          <w:rFonts w:ascii="Open Sans" w:hAnsi="Open Sans" w:cs="Open Sans"/>
                        </w:rPr>
                        <w:t>An d</w:t>
                      </w:r>
                      <w:r w:rsidR="00230740">
                        <w:rPr>
                          <w:rFonts w:ascii="Open Sans" w:hAnsi="Open Sans" w:cs="Open Sans"/>
                        </w:rPr>
                        <w:t>en</w:t>
                      </w:r>
                    </w:p>
                    <w:p w14:paraId="58E49DF2" w14:textId="0E254682" w:rsidR="006B3B1D" w:rsidRDefault="00230740" w:rsidP="00AC3750">
                      <w:pPr>
                        <w:spacing w:after="0"/>
                        <w:rPr>
                          <w:rFonts w:ascii="Open Sans" w:hAnsi="Open Sans" w:cs="Open Sans"/>
                        </w:rPr>
                      </w:pPr>
                      <w:r>
                        <w:rPr>
                          <w:rFonts w:ascii="Open Sans" w:hAnsi="Open Sans" w:cs="Open Sans"/>
                        </w:rPr>
                        <w:t xml:space="preserve">Vorsitzenden des </w:t>
                      </w:r>
                      <w:r w:rsidR="006B3B1D">
                        <w:rPr>
                          <w:rFonts w:ascii="Open Sans" w:hAnsi="Open Sans" w:cs="Open Sans"/>
                        </w:rPr>
                        <w:t>Jugendhilfeausschuss</w:t>
                      </w:r>
                      <w:r>
                        <w:rPr>
                          <w:rFonts w:ascii="Open Sans" w:hAnsi="Open Sans" w:cs="Open Sans"/>
                        </w:rPr>
                        <w:t xml:space="preserve">ausschusses </w:t>
                      </w:r>
                    </w:p>
                    <w:p w14:paraId="39E000F4" w14:textId="228163F6" w:rsidR="00AC3750" w:rsidRPr="00596CB2" w:rsidRDefault="00230740" w:rsidP="00AC3750">
                      <w:pPr>
                        <w:spacing w:after="0"/>
                        <w:rPr>
                          <w:rFonts w:ascii="Open Sans" w:hAnsi="Open Sans" w:cs="Open Sans"/>
                        </w:rPr>
                      </w:pPr>
                      <w:r>
                        <w:rPr>
                          <w:rFonts w:ascii="Open Sans" w:hAnsi="Open Sans" w:cs="Open Sans"/>
                        </w:rPr>
                        <w:t>der</w:t>
                      </w:r>
                      <w:r w:rsidR="00B531FE">
                        <w:rPr>
                          <w:rFonts w:ascii="Open Sans" w:hAnsi="Open Sans" w:cs="Open Sans"/>
                        </w:rPr>
                        <w:t xml:space="preserve"> </w:t>
                      </w:r>
                      <w:r w:rsidR="00AC3750" w:rsidRPr="00596CB2">
                        <w:rPr>
                          <w:rFonts w:ascii="Open Sans" w:hAnsi="Open Sans" w:cs="Open Sans"/>
                        </w:rPr>
                        <w:t>Stadt Rheda-Wiedenbrück</w:t>
                      </w:r>
                      <w:r w:rsidR="00AC3750" w:rsidRPr="00596CB2">
                        <w:rPr>
                          <w:rFonts w:ascii="Open Sans" w:hAnsi="Open Sans" w:cs="Open Sans"/>
                        </w:rPr>
                        <w:fldChar w:fldCharType="begin"/>
                      </w:r>
                      <w:r w:rsidR="00AC3750" w:rsidRPr="00596CB2">
                        <w:rPr>
                          <w:rFonts w:ascii="Open Sans" w:hAnsi="Open Sans" w:cs="Open Sans"/>
                        </w:rPr>
                        <w:instrText xml:space="preserve"> MERGEFIELD "Name_2" </w:instrText>
                      </w:r>
                      <w:r w:rsidR="00AC3750" w:rsidRPr="00596CB2">
                        <w:rPr>
                          <w:rFonts w:ascii="Open Sans" w:hAnsi="Open Sans" w:cs="Open Sans"/>
                        </w:rPr>
                        <w:fldChar w:fldCharType="end"/>
                      </w:r>
                    </w:p>
                    <w:p w14:paraId="619153ED" w14:textId="5A524DD9" w:rsidR="00320A87" w:rsidRPr="00596CB2" w:rsidRDefault="00AC3750" w:rsidP="00AC3750">
                      <w:pPr>
                        <w:spacing w:after="0"/>
                        <w:rPr>
                          <w:rFonts w:ascii="Open Sans" w:hAnsi="Open Sans" w:cs="Open Sans"/>
                        </w:rPr>
                      </w:pPr>
                      <w:r>
                        <w:rPr>
                          <w:rFonts w:ascii="Open Sans" w:hAnsi="Open Sans" w:cs="Open Sans"/>
                        </w:rPr>
                        <w:t xml:space="preserve">Herrn </w:t>
                      </w:r>
                      <w:r w:rsidR="006B3B1D">
                        <w:rPr>
                          <w:rFonts w:ascii="Open Sans" w:hAnsi="Open Sans" w:cs="Open Sans"/>
                        </w:rPr>
                        <w:t>Dirk Kursim</w:t>
                      </w:r>
                    </w:p>
                    <w:p w14:paraId="1F4D8949" w14:textId="77777777" w:rsidR="009F5BC1" w:rsidRPr="00596CB2" w:rsidRDefault="00320A87" w:rsidP="00320A87">
                      <w:pPr>
                        <w:spacing w:after="0"/>
                        <w:rPr>
                          <w:rFonts w:ascii="Open Sans" w:hAnsi="Open Sans" w:cs="Open Sans"/>
                        </w:rPr>
                      </w:pPr>
                      <w:r w:rsidRPr="00596CB2">
                        <w:rPr>
                          <w:rFonts w:ascii="Open Sans" w:hAnsi="Open Sans" w:cs="Open Sans"/>
                        </w:rPr>
                        <w:t>Rathausplatz 13</w:t>
                      </w:r>
                      <w:r w:rsidR="009F5BC1" w:rsidRPr="00596CB2">
                        <w:rPr>
                          <w:rFonts w:ascii="Open Sans" w:hAnsi="Open Sans" w:cs="Open Sans"/>
                        </w:rPr>
                        <w:fldChar w:fldCharType="begin"/>
                      </w:r>
                      <w:r w:rsidR="009F5BC1" w:rsidRPr="00596CB2">
                        <w:rPr>
                          <w:rFonts w:ascii="Open Sans" w:hAnsi="Open Sans" w:cs="Open Sans"/>
                        </w:rPr>
                        <w:instrText xml:space="preserve"> IF </w:instrText>
                      </w:r>
                      <w:r w:rsidR="009F5BC1" w:rsidRPr="00596CB2">
                        <w:rPr>
                          <w:rFonts w:ascii="Open Sans" w:hAnsi="Open Sans" w:cs="Open Sans"/>
                        </w:rPr>
                        <w:fldChar w:fldCharType="begin"/>
                      </w:r>
                      <w:r w:rsidR="009F5BC1" w:rsidRPr="00596CB2">
                        <w:rPr>
                          <w:rFonts w:ascii="Open Sans" w:hAnsi="Open Sans" w:cs="Open Sans"/>
                        </w:rPr>
                        <w:instrText xml:space="preserve"> MERGEFIELD Vorname_2 </w:instrText>
                      </w:r>
                      <w:r w:rsidR="009F5BC1" w:rsidRPr="00596CB2">
                        <w:rPr>
                          <w:rFonts w:ascii="Open Sans" w:hAnsi="Open Sans" w:cs="Open Sans"/>
                        </w:rPr>
                        <w:fldChar w:fldCharType="end"/>
                      </w:r>
                      <w:r w:rsidR="009F5BC1" w:rsidRPr="00596CB2">
                        <w:rPr>
                          <w:rFonts w:ascii="Open Sans" w:hAnsi="Open Sans" w:cs="Open Sans"/>
                        </w:rPr>
                        <w:instrText xml:space="preserve">&lt;&gt; "" " " "" </w:instrText>
                      </w:r>
                      <w:r w:rsidR="009F5BC1" w:rsidRPr="00596CB2">
                        <w:rPr>
                          <w:rFonts w:ascii="Open Sans" w:hAnsi="Open Sans" w:cs="Open Sans"/>
                        </w:rPr>
                        <w:fldChar w:fldCharType="end"/>
                      </w:r>
                    </w:p>
                    <w:p w14:paraId="7C98755B" w14:textId="77777777" w:rsidR="009F5BC1" w:rsidRPr="00596CB2" w:rsidRDefault="00320A87" w:rsidP="009F5BC1">
                      <w:pPr>
                        <w:spacing w:after="0" w:line="360" w:lineRule="auto"/>
                        <w:rPr>
                          <w:rFonts w:ascii="Open Sans" w:hAnsi="Open Sans" w:cs="Open Sans"/>
                        </w:rPr>
                      </w:pPr>
                      <w:r w:rsidRPr="00596CB2">
                        <w:rPr>
                          <w:rFonts w:ascii="Open Sans" w:hAnsi="Open Sans" w:cs="Open Sans"/>
                        </w:rPr>
                        <w:t xml:space="preserve">33378 Rheda-Wiedenbrück </w:t>
                      </w:r>
                      <w:r w:rsidR="009F5BC1" w:rsidRPr="00596CB2">
                        <w:rPr>
                          <w:rFonts w:ascii="Open Sans" w:hAnsi="Open Sans" w:cs="Open Sans"/>
                        </w:rPr>
                        <w:fldChar w:fldCharType="begin"/>
                      </w:r>
                      <w:r w:rsidR="009F5BC1" w:rsidRPr="00596CB2">
                        <w:rPr>
                          <w:rFonts w:ascii="Open Sans" w:hAnsi="Open Sans" w:cs="Open Sans"/>
                        </w:rPr>
                        <w:instrText xml:space="preserve"> IF </w:instrText>
                      </w:r>
                      <w:r w:rsidR="009F5BC1" w:rsidRPr="00596CB2">
                        <w:rPr>
                          <w:rFonts w:ascii="Open Sans" w:hAnsi="Open Sans" w:cs="Open Sans"/>
                        </w:rPr>
                        <w:fldChar w:fldCharType="begin"/>
                      </w:r>
                      <w:r w:rsidR="009F5BC1" w:rsidRPr="00596CB2">
                        <w:rPr>
                          <w:rFonts w:ascii="Open Sans" w:hAnsi="Open Sans" w:cs="Open Sans"/>
                        </w:rPr>
                        <w:instrText xml:space="preserve"> MERGEFIELD Land </w:instrText>
                      </w:r>
                      <w:r w:rsidR="009F5BC1" w:rsidRPr="00596CB2">
                        <w:rPr>
                          <w:rFonts w:ascii="Open Sans" w:hAnsi="Open Sans" w:cs="Open Sans"/>
                          <w:noProof/>
                        </w:rPr>
                        <w:fldChar w:fldCharType="end"/>
                      </w:r>
                      <w:r w:rsidR="009F5BC1" w:rsidRPr="00596CB2">
                        <w:rPr>
                          <w:rFonts w:ascii="Open Sans" w:hAnsi="Open Sans" w:cs="Open Sans"/>
                        </w:rPr>
                        <w:instrText>&lt;&gt; "" "</w:instrText>
                      </w:r>
                    </w:p>
                    <w:p w14:paraId="7FDB1AF7" w14:textId="77777777" w:rsidR="009F5BC1" w:rsidRPr="00596CB2" w:rsidRDefault="009F5BC1" w:rsidP="009F5BC1">
                      <w:pPr>
                        <w:spacing w:after="0" w:line="360" w:lineRule="auto"/>
                        <w:rPr>
                          <w:rFonts w:ascii="Open Sans" w:hAnsi="Open Sans" w:cs="Open Sans"/>
                        </w:rPr>
                      </w:pPr>
                      <w:r w:rsidRPr="00596CB2">
                        <w:rPr>
                          <w:rFonts w:ascii="Open Sans" w:hAnsi="Open Sans" w:cs="Open Sans"/>
                        </w:rPr>
                        <w:instrText xml:space="preserve">" "" </w:instrText>
                      </w:r>
                      <w:r w:rsidRPr="00596CB2">
                        <w:rPr>
                          <w:rFonts w:ascii="Open Sans" w:hAnsi="Open Sans" w:cs="Open Sans"/>
                        </w:rPr>
                        <w:fldChar w:fldCharType="end"/>
                      </w:r>
                    </w:p>
                  </w:txbxContent>
                </v:textbox>
                <w10:wrap anchorx="margin"/>
              </v:shape>
            </w:pict>
          </mc:Fallback>
        </mc:AlternateContent>
      </w:r>
    </w:p>
    <w:p w14:paraId="758E11FB" w14:textId="7E219A86" w:rsidR="009F5BC1" w:rsidRPr="009F5BC1" w:rsidRDefault="000A16F3" w:rsidP="00EF783E">
      <w:pPr>
        <w:tabs>
          <w:tab w:val="left" w:pos="2695"/>
        </w:tabs>
        <w:spacing w:after="0" w:line="360" w:lineRule="auto"/>
        <w:ind w:left="-142"/>
        <w:jc w:val="right"/>
        <w:rPr>
          <w:rFonts w:ascii="Open Sans" w:hAnsi="Open Sans" w:cs="Open Sans"/>
          <w:sz w:val="19"/>
          <w:szCs w:val="19"/>
        </w:rPr>
      </w:pPr>
      <w:r w:rsidRPr="000A16F3">
        <w:rPr>
          <w:rFonts w:ascii="Open Sans" w:hAnsi="Open Sans" w:cs="Open Sans"/>
          <w:noProof/>
          <w:sz w:val="19"/>
          <w:szCs w:val="19"/>
        </w:rPr>
        <mc:AlternateContent>
          <mc:Choice Requires="wps">
            <w:drawing>
              <wp:anchor distT="45720" distB="45720" distL="114300" distR="114300" simplePos="0" relativeHeight="251667456" behindDoc="0" locked="0" layoutInCell="1" allowOverlap="1" wp14:anchorId="1E0070E7" wp14:editId="4584CD7F">
                <wp:simplePos x="0" y="0"/>
                <wp:positionH relativeFrom="column">
                  <wp:posOffset>3691255</wp:posOffset>
                </wp:positionH>
                <wp:positionV relativeFrom="paragraph">
                  <wp:posOffset>5715</wp:posOffset>
                </wp:positionV>
                <wp:extent cx="2733675" cy="1181100"/>
                <wp:effectExtent l="0" t="0" r="28575" b="1905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181100"/>
                        </a:xfrm>
                        <a:prstGeom prst="rect">
                          <a:avLst/>
                        </a:prstGeom>
                        <a:solidFill>
                          <a:srgbClr val="FFFFFF"/>
                        </a:solidFill>
                        <a:ln w="9525">
                          <a:solidFill>
                            <a:srgbClr val="000000"/>
                          </a:solidFill>
                          <a:miter lim="800000"/>
                          <a:headEnd/>
                          <a:tailEnd/>
                        </a:ln>
                      </wps:spPr>
                      <wps:txbx>
                        <w:txbxContent>
                          <w:p w14:paraId="0C9F7972" w14:textId="77777777" w:rsidR="000A16F3" w:rsidRPr="000A16F3" w:rsidRDefault="000A16F3" w:rsidP="000A16F3">
                            <w:pPr>
                              <w:rPr>
                                <w:rFonts w:ascii="SPD TheSans" w:hAnsi="SPD TheSans"/>
                                <w:b/>
                                <w:bCs/>
                              </w:rPr>
                            </w:pPr>
                            <w:r w:rsidRPr="000A16F3">
                              <w:rPr>
                                <w:rFonts w:ascii="SPD TheSans" w:hAnsi="SPD TheSans"/>
                                <w:b/>
                                <w:bCs/>
                              </w:rPr>
                              <w:t>Fraktionsgeschäftsführung</w:t>
                            </w:r>
                          </w:p>
                          <w:p w14:paraId="3EDEB282" w14:textId="590F061A" w:rsidR="000A16F3" w:rsidRPr="000A16F3" w:rsidRDefault="000A16F3" w:rsidP="000A16F3">
                            <w:pPr>
                              <w:rPr>
                                <w:rFonts w:ascii="SPD TheSans" w:hAnsi="SPD TheSans"/>
                              </w:rPr>
                            </w:pPr>
                            <w:r w:rsidRPr="000A16F3">
                              <w:rPr>
                                <w:rFonts w:ascii="SPD TheSans" w:hAnsi="SPD TheSans"/>
                              </w:rPr>
                              <w:t>0176 64756776</w:t>
                            </w:r>
                            <w:r>
                              <w:rPr>
                                <w:rFonts w:ascii="SPD TheSans" w:hAnsi="SPD TheSans"/>
                              </w:rPr>
                              <w:t xml:space="preserve">     </w:t>
                            </w:r>
                            <w:hyperlink r:id="rId8" w:history="1">
                              <w:r w:rsidRPr="00CA2839">
                                <w:rPr>
                                  <w:rStyle w:val="Hyperlink"/>
                                  <w:rFonts w:ascii="SPD TheSans" w:hAnsi="SPD TheSans"/>
                                </w:rPr>
                                <w:t>spd.fraktion.rh.wd@gmail.com</w:t>
                              </w:r>
                            </w:hyperlink>
                            <w:r>
                              <w:rPr>
                                <w:rFonts w:ascii="SPD TheSans" w:hAnsi="SPD TheSans"/>
                              </w:rPr>
                              <w:t xml:space="preserve"> </w:t>
                            </w:r>
                            <w:r w:rsidRPr="000A16F3">
                              <w:rPr>
                                <w:rFonts w:ascii="SPD TheSans" w:hAnsi="SPD TheSans"/>
                              </w:rPr>
                              <w:t>Kiefernweg 4                                                                                           33378 Rheda-Wiedenbrück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070E7" id="_x0000_s1028" type="#_x0000_t202" style="position:absolute;left:0;text-align:left;margin-left:290.65pt;margin-top:.45pt;width:215.25pt;height:9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">
                <v:textbox>
                  <w:txbxContent>
                    <w:p w14:paraId="0C9F7972" w14:textId="77777777" w:rsidR="000A16F3" w:rsidRPr="000A16F3" w:rsidRDefault="000A16F3" w:rsidP="000A16F3">
                      <w:pPr>
                        <w:rPr>
                          <w:rFonts w:ascii="SPD TheSans" w:hAnsi="SPD TheSans"/>
                          <w:b/>
                          <w:bCs/>
                        </w:rPr>
                      </w:pPr>
                      <w:r w:rsidRPr="000A16F3">
                        <w:rPr>
                          <w:rFonts w:ascii="SPD TheSans" w:hAnsi="SPD TheSans"/>
                          <w:b/>
                          <w:bCs/>
                        </w:rPr>
                        <w:t>Fraktionsgeschäftsführung</w:t>
                      </w:r>
                    </w:p>
                    <w:p w14:paraId="3EDEB282" w14:textId="590F061A" w:rsidR="000A16F3" w:rsidRPr="000A16F3" w:rsidRDefault="000A16F3" w:rsidP="000A16F3">
                      <w:pPr>
                        <w:rPr>
                          <w:rFonts w:ascii="SPD TheSans" w:hAnsi="SPD TheSans"/>
                        </w:rPr>
                      </w:pPr>
                      <w:r w:rsidRPr="000A16F3">
                        <w:rPr>
                          <w:rFonts w:ascii="SPD TheSans" w:hAnsi="SPD TheSans"/>
                        </w:rPr>
                        <w:t>0176 64756776</w:t>
                      </w:r>
                      <w:r>
                        <w:rPr>
                          <w:rFonts w:ascii="SPD TheSans" w:hAnsi="SPD TheSans"/>
                        </w:rPr>
                        <w:t xml:space="preserve">     </w:t>
                      </w:r>
                      <w:hyperlink r:id="rId9" w:history="1">
                        <w:r w:rsidRPr="00CA2839">
                          <w:rPr>
                            <w:rStyle w:val="Hyperlink"/>
                            <w:rFonts w:ascii="SPD TheSans" w:hAnsi="SPD TheSans"/>
                          </w:rPr>
                          <w:t>spd.fraktion.rh.wd@gmail.com</w:t>
                        </w:r>
                      </w:hyperlink>
                      <w:r>
                        <w:rPr>
                          <w:rFonts w:ascii="SPD TheSans" w:hAnsi="SPD TheSans"/>
                        </w:rPr>
                        <w:t xml:space="preserve"> </w:t>
                      </w:r>
                      <w:r w:rsidRPr="000A16F3">
                        <w:rPr>
                          <w:rFonts w:ascii="SPD TheSans" w:hAnsi="SPD TheSans"/>
                        </w:rPr>
                        <w:t>Kiefernweg 4                                                                                           33378 Rheda-Wiedenbrück</w:t>
                      </w:r>
                    </w:p>
                  </w:txbxContent>
                </v:textbox>
                <w10:wrap type="square"/>
              </v:shape>
            </w:pict>
          </mc:Fallback>
        </mc:AlternateContent>
      </w:r>
      <w:r w:rsidR="009F5BC1" w:rsidRPr="009F5BC1">
        <w:rPr>
          <w:rFonts w:ascii="Open Sans" w:hAnsi="Open Sans" w:cs="Open Sans"/>
          <w:sz w:val="19"/>
          <w:szCs w:val="19"/>
        </w:rPr>
        <w:tab/>
      </w:r>
      <w:r w:rsidR="009F5BC1" w:rsidRPr="009F5BC1">
        <w:rPr>
          <w:rFonts w:ascii="Open Sans" w:hAnsi="Open Sans" w:cs="Open Sans"/>
          <w:sz w:val="19"/>
          <w:szCs w:val="19"/>
        </w:rPr>
        <w:tab/>
      </w:r>
      <w:r w:rsidR="009F5BC1" w:rsidRPr="009F5BC1">
        <w:rPr>
          <w:rFonts w:ascii="Open Sans" w:hAnsi="Open Sans" w:cs="Open Sans"/>
          <w:sz w:val="19"/>
          <w:szCs w:val="19"/>
        </w:rPr>
        <w:tab/>
      </w:r>
      <w:r w:rsidR="009F5BC1" w:rsidRPr="009F5BC1">
        <w:rPr>
          <w:rFonts w:ascii="Open Sans" w:hAnsi="Open Sans" w:cs="Open Sans"/>
          <w:sz w:val="19"/>
          <w:szCs w:val="19"/>
        </w:rPr>
        <w:tab/>
      </w:r>
    </w:p>
    <w:p w14:paraId="6654B986" w14:textId="287EC638" w:rsidR="009F5BC1" w:rsidRPr="009F5BC1" w:rsidRDefault="009F5BC1" w:rsidP="00EF783E">
      <w:pPr>
        <w:tabs>
          <w:tab w:val="left" w:pos="2695"/>
        </w:tabs>
        <w:spacing w:after="0" w:line="240" w:lineRule="auto"/>
        <w:ind w:left="-142"/>
        <w:jc w:val="right"/>
        <w:rPr>
          <w:rFonts w:ascii="Open Sans" w:hAnsi="Open Sans" w:cs="Open Sans"/>
          <w:sz w:val="19"/>
          <w:szCs w:val="19"/>
        </w:rPr>
      </w:pPr>
      <w:r w:rsidRPr="009F5BC1">
        <w:rPr>
          <w:rFonts w:ascii="Open Sans" w:hAnsi="Open Sans" w:cs="Open Sans"/>
          <w:sz w:val="19"/>
          <w:szCs w:val="19"/>
        </w:rPr>
        <w:tab/>
      </w:r>
      <w:r w:rsidRPr="009F5BC1">
        <w:rPr>
          <w:rFonts w:ascii="Open Sans" w:hAnsi="Open Sans" w:cs="Open Sans"/>
          <w:sz w:val="19"/>
          <w:szCs w:val="19"/>
        </w:rPr>
        <w:tab/>
      </w:r>
      <w:r w:rsidRPr="009F5BC1">
        <w:rPr>
          <w:rFonts w:ascii="Open Sans" w:hAnsi="Open Sans" w:cs="Open Sans"/>
          <w:sz w:val="19"/>
          <w:szCs w:val="19"/>
        </w:rPr>
        <w:tab/>
      </w:r>
      <w:r w:rsidR="00712F09">
        <w:rPr>
          <w:rFonts w:ascii="Open Sans" w:hAnsi="Open Sans" w:cs="Open Sans"/>
          <w:sz w:val="19"/>
          <w:szCs w:val="19"/>
        </w:rPr>
        <w:t xml:space="preserve"> </w:t>
      </w:r>
    </w:p>
    <w:p w14:paraId="5B5E46E2" w14:textId="49837BC8" w:rsidR="009F5BC1" w:rsidRDefault="009F5BC1" w:rsidP="00EF783E">
      <w:pPr>
        <w:tabs>
          <w:tab w:val="left" w:pos="2695"/>
        </w:tabs>
        <w:spacing w:after="0" w:line="240" w:lineRule="auto"/>
        <w:ind w:left="-142"/>
        <w:jc w:val="right"/>
        <w:rPr>
          <w:rFonts w:ascii="Open Sans" w:hAnsi="Open Sans" w:cs="Open Sans"/>
          <w:sz w:val="19"/>
          <w:szCs w:val="19"/>
        </w:rPr>
      </w:pPr>
      <w:r w:rsidRPr="009F5BC1">
        <w:rPr>
          <w:rFonts w:ascii="Open Sans" w:hAnsi="Open Sans" w:cs="Open Sans"/>
          <w:sz w:val="19"/>
          <w:szCs w:val="19"/>
        </w:rPr>
        <w:tab/>
      </w:r>
      <w:r w:rsidRPr="009F5BC1">
        <w:rPr>
          <w:rFonts w:ascii="Open Sans" w:hAnsi="Open Sans" w:cs="Open Sans"/>
          <w:sz w:val="19"/>
          <w:szCs w:val="19"/>
        </w:rPr>
        <w:tab/>
      </w:r>
      <w:r w:rsidRPr="009F5BC1">
        <w:rPr>
          <w:rFonts w:ascii="Open Sans" w:hAnsi="Open Sans" w:cs="Open Sans"/>
          <w:sz w:val="19"/>
          <w:szCs w:val="19"/>
        </w:rPr>
        <w:tab/>
      </w:r>
      <w:r w:rsidRPr="009F5BC1">
        <w:rPr>
          <w:rFonts w:ascii="Open Sans" w:hAnsi="Open Sans" w:cs="Open Sans"/>
          <w:sz w:val="19"/>
          <w:szCs w:val="19"/>
        </w:rPr>
        <w:tab/>
      </w:r>
    </w:p>
    <w:p w14:paraId="4AD239F2" w14:textId="784159DE" w:rsidR="009F5BC1" w:rsidRPr="009F5BC1" w:rsidRDefault="009F5BC1" w:rsidP="00EF783E">
      <w:pPr>
        <w:tabs>
          <w:tab w:val="left" w:pos="2695"/>
        </w:tabs>
        <w:ind w:left="-142"/>
        <w:rPr>
          <w:rFonts w:ascii="Open Sans" w:hAnsi="Open Sans" w:cs="Open Sans"/>
          <w:sz w:val="11"/>
          <w:szCs w:val="11"/>
        </w:rPr>
      </w:pPr>
    </w:p>
    <w:p w14:paraId="7E05DDB0" w14:textId="77777777" w:rsidR="009F5BC1" w:rsidRPr="009F5BC1" w:rsidRDefault="009F5BC1" w:rsidP="00EF783E">
      <w:pPr>
        <w:tabs>
          <w:tab w:val="left" w:pos="2695"/>
        </w:tabs>
        <w:ind w:left="-142"/>
        <w:rPr>
          <w:rFonts w:ascii="Open Sans" w:hAnsi="Open Sans" w:cs="Open Sans"/>
          <w:sz w:val="11"/>
          <w:szCs w:val="11"/>
        </w:rPr>
      </w:pPr>
    </w:p>
    <w:p w14:paraId="4216B4E7" w14:textId="77777777" w:rsidR="009F5BC1" w:rsidRPr="009F5BC1" w:rsidRDefault="009F5BC1" w:rsidP="009F5BC1">
      <w:pPr>
        <w:tabs>
          <w:tab w:val="left" w:pos="2695"/>
        </w:tabs>
        <w:ind w:left="-142" w:right="141"/>
        <w:rPr>
          <w:rFonts w:ascii="Open Sans" w:hAnsi="Open Sans" w:cs="Open Sans"/>
          <w:sz w:val="11"/>
          <w:szCs w:val="11"/>
        </w:rPr>
      </w:pPr>
    </w:p>
    <w:p w14:paraId="0848595D" w14:textId="77777777" w:rsidR="00BE708D" w:rsidRDefault="00BE708D" w:rsidP="00624AAF">
      <w:pPr>
        <w:pStyle w:val="KeinLeerraum"/>
        <w:jc w:val="right"/>
        <w:rPr>
          <w:rFonts w:ascii="Open Sans" w:hAnsi="Open Sans" w:cs="Open Sans"/>
          <w:sz w:val="22"/>
          <w:szCs w:val="22"/>
        </w:rPr>
      </w:pPr>
    </w:p>
    <w:p w14:paraId="3B7B7CDD" w14:textId="77777777" w:rsidR="00BE708D" w:rsidRDefault="00BE708D" w:rsidP="00624AAF">
      <w:pPr>
        <w:pStyle w:val="KeinLeerraum"/>
        <w:jc w:val="right"/>
        <w:rPr>
          <w:rFonts w:ascii="Open Sans" w:hAnsi="Open Sans" w:cs="Open Sans"/>
          <w:sz w:val="22"/>
          <w:szCs w:val="22"/>
        </w:rPr>
      </w:pPr>
    </w:p>
    <w:p w14:paraId="2EB38135" w14:textId="77777777" w:rsidR="00BE708D" w:rsidRDefault="00BE708D" w:rsidP="00624AAF">
      <w:pPr>
        <w:pStyle w:val="KeinLeerraum"/>
        <w:jc w:val="right"/>
        <w:rPr>
          <w:rFonts w:ascii="Open Sans" w:hAnsi="Open Sans" w:cs="Open Sans"/>
          <w:sz w:val="22"/>
          <w:szCs w:val="22"/>
        </w:rPr>
      </w:pPr>
    </w:p>
    <w:p w14:paraId="7C26E771" w14:textId="2D41CB44" w:rsidR="009F5BC1" w:rsidRDefault="009F5BC1" w:rsidP="00422156">
      <w:pPr>
        <w:pStyle w:val="KeinLeerraum"/>
        <w:ind w:left="4956" w:firstLine="708"/>
        <w:rPr>
          <w:rFonts w:ascii="Open Sans" w:hAnsi="Open Sans" w:cs="Open Sans"/>
          <w:sz w:val="22"/>
          <w:szCs w:val="22"/>
        </w:rPr>
      </w:pPr>
      <w:r w:rsidRPr="009F5BC1">
        <w:rPr>
          <w:rFonts w:ascii="Open Sans" w:hAnsi="Open Sans" w:cs="Open Sans"/>
          <w:sz w:val="22"/>
          <w:szCs w:val="22"/>
        </w:rPr>
        <w:t xml:space="preserve">Rheda-Wiedenbrück, </w:t>
      </w:r>
      <w:r w:rsidR="006B3B1D">
        <w:rPr>
          <w:rFonts w:ascii="Open Sans" w:hAnsi="Open Sans" w:cs="Open Sans"/>
          <w:sz w:val="22"/>
          <w:szCs w:val="22"/>
        </w:rPr>
        <w:t>10</w:t>
      </w:r>
      <w:r w:rsidR="002804FC">
        <w:rPr>
          <w:rFonts w:ascii="Open Sans" w:hAnsi="Open Sans" w:cs="Open Sans"/>
          <w:sz w:val="22"/>
          <w:szCs w:val="22"/>
        </w:rPr>
        <w:t>.</w:t>
      </w:r>
      <w:r w:rsidR="006B3B1D">
        <w:rPr>
          <w:rFonts w:ascii="Open Sans" w:hAnsi="Open Sans" w:cs="Open Sans"/>
          <w:sz w:val="22"/>
          <w:szCs w:val="22"/>
        </w:rPr>
        <w:t>06</w:t>
      </w:r>
      <w:r w:rsidR="002804FC">
        <w:rPr>
          <w:rFonts w:ascii="Open Sans" w:hAnsi="Open Sans" w:cs="Open Sans"/>
          <w:sz w:val="22"/>
          <w:szCs w:val="22"/>
        </w:rPr>
        <w:t>.2023</w:t>
      </w:r>
    </w:p>
    <w:p w14:paraId="501FBE27" w14:textId="77777777" w:rsidR="006B3B1D" w:rsidRPr="00624AAF" w:rsidRDefault="006B3B1D" w:rsidP="00422156">
      <w:pPr>
        <w:pStyle w:val="KeinLeerraum"/>
        <w:ind w:left="4956" w:firstLine="708"/>
        <w:rPr>
          <w:rFonts w:ascii="Open Sans" w:hAnsi="Open Sans" w:cs="Open Sans"/>
          <w:sz w:val="20"/>
          <w:szCs w:val="20"/>
        </w:rPr>
      </w:pPr>
    </w:p>
    <w:p w14:paraId="7B89DEF8" w14:textId="77777777" w:rsidR="009F5BC1" w:rsidRPr="00624AAF" w:rsidRDefault="001A2F01" w:rsidP="00624AAF">
      <w:pPr>
        <w:tabs>
          <w:tab w:val="left" w:pos="2695"/>
        </w:tabs>
        <w:spacing w:after="0" w:line="240" w:lineRule="auto"/>
        <w:ind w:left="-142" w:right="850"/>
        <w:rPr>
          <w:rFonts w:ascii="Open Sans" w:hAnsi="Open Sans" w:cs="Open Sans"/>
          <w:sz w:val="20"/>
          <w:szCs w:val="20"/>
        </w:rPr>
      </w:pPr>
      <w:r w:rsidRPr="00624AAF">
        <w:rPr>
          <w:rFonts w:ascii="Open Sans" w:hAnsi="Open Sans" w:cs="Open Sans"/>
          <w:noProof/>
          <w:sz w:val="20"/>
          <w:szCs w:val="20"/>
          <w:lang w:eastAsia="de-DE"/>
        </w:rPr>
        <mc:AlternateContent>
          <mc:Choice Requires="wps">
            <w:drawing>
              <wp:anchor distT="0" distB="0" distL="114300" distR="114300" simplePos="0" relativeHeight="251659264" behindDoc="0" locked="0" layoutInCell="1" allowOverlap="1" wp14:anchorId="4EDAAF57" wp14:editId="121FA65D">
                <wp:simplePos x="0" y="0"/>
                <wp:positionH relativeFrom="column">
                  <wp:posOffset>-747395</wp:posOffset>
                </wp:positionH>
                <wp:positionV relativeFrom="page">
                  <wp:posOffset>3803074</wp:posOffset>
                </wp:positionV>
                <wp:extent cx="96693" cy="96982"/>
                <wp:effectExtent l="0" t="0" r="0" b="0"/>
                <wp:wrapNone/>
                <wp:docPr id="2" name="Rechteck 2"/>
                <wp:cNvGraphicFramePr/>
                <a:graphic xmlns:a="http://schemas.openxmlformats.org/drawingml/2006/main">
                  <a:graphicData uri="http://schemas.microsoft.com/office/word/2010/wordprocessingShape">
                    <wps:wsp>
                      <wps:cNvSpPr/>
                      <wps:spPr>
                        <a:xfrm>
                          <a:off x="0" y="0"/>
                          <a:ext cx="96693" cy="96982"/>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E4EF7" id="Rechteck 2" o:spid="_x0000_s1026" style="position:absolute;margin-left:-58.85pt;margin-top:299.45pt;width:7.6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" fillcolor="red" stroked="f" strokeweight="1pt">
                <w10:wrap anchory="page"/>
              </v:rect>
            </w:pict>
          </mc:Fallback>
        </mc:AlternateContent>
      </w:r>
    </w:p>
    <w:p w14:paraId="64F1F72B" w14:textId="68F66823" w:rsidR="006B3B1D" w:rsidRPr="000A16F3" w:rsidRDefault="006B3B1D" w:rsidP="006B3B1D">
      <w:pPr>
        <w:tabs>
          <w:tab w:val="left" w:pos="993"/>
        </w:tabs>
        <w:spacing w:after="0" w:line="240" w:lineRule="auto"/>
        <w:jc w:val="both"/>
        <w:rPr>
          <w:rFonts w:ascii="SPD TheSans" w:hAnsi="SPD TheSans" w:cs="Open Sans"/>
          <w:b/>
          <w:bCs/>
          <w:color w:val="FF0000"/>
          <w:sz w:val="28"/>
          <w:szCs w:val="28"/>
        </w:rPr>
      </w:pPr>
      <w:r w:rsidRPr="006B3B1D">
        <w:rPr>
          <w:rFonts w:ascii="SPD TheSans" w:hAnsi="SPD TheSans" w:cs="Open Sans"/>
          <w:color w:val="FF0000"/>
          <w:sz w:val="28"/>
          <w:szCs w:val="28"/>
        </w:rPr>
        <w:t>Anfrage:</w:t>
      </w:r>
      <w:r>
        <w:rPr>
          <w:rFonts w:ascii="SPD TheSans" w:hAnsi="SPD TheSans" w:cs="Open Sans"/>
          <w:color w:val="FF0000"/>
          <w:sz w:val="28"/>
          <w:szCs w:val="28"/>
        </w:rPr>
        <w:t xml:space="preserve"> </w:t>
      </w:r>
      <w:r w:rsidRPr="000A16F3">
        <w:rPr>
          <w:rFonts w:ascii="SPD TheSans" w:hAnsi="SPD TheSans" w:cs="Open Sans"/>
          <w:b/>
          <w:bCs/>
          <w:sz w:val="28"/>
          <w:szCs w:val="28"/>
        </w:rPr>
        <w:t>Gewaltschutzkonzepte in Einrichtungen der Kinder- und Jugendhilfe</w:t>
      </w:r>
    </w:p>
    <w:p w14:paraId="7216B9D6" w14:textId="77777777" w:rsidR="006B3B1D" w:rsidRPr="006B3B1D" w:rsidRDefault="006B3B1D" w:rsidP="006B3B1D">
      <w:pPr>
        <w:tabs>
          <w:tab w:val="left" w:pos="993"/>
        </w:tabs>
        <w:spacing w:after="0" w:line="240" w:lineRule="auto"/>
        <w:jc w:val="both"/>
        <w:rPr>
          <w:rFonts w:ascii="SPD TheSans" w:hAnsi="SPD TheSans" w:cs="Open Sans"/>
          <w:sz w:val="24"/>
          <w:szCs w:val="24"/>
        </w:rPr>
      </w:pPr>
    </w:p>
    <w:p w14:paraId="18FCFBC7" w14:textId="77777777" w:rsidR="006B3B1D" w:rsidRDefault="006B3B1D" w:rsidP="006B3B1D">
      <w:pPr>
        <w:tabs>
          <w:tab w:val="left" w:pos="993"/>
        </w:tabs>
        <w:spacing w:after="0" w:line="240" w:lineRule="auto"/>
        <w:jc w:val="both"/>
        <w:rPr>
          <w:rFonts w:ascii="SPD TheSans" w:hAnsi="SPD TheSans" w:cs="Open Sans"/>
          <w:sz w:val="24"/>
          <w:szCs w:val="24"/>
        </w:rPr>
      </w:pPr>
    </w:p>
    <w:p w14:paraId="31A4099C" w14:textId="470EAC83" w:rsidR="006B3B1D" w:rsidRPr="006B3B1D" w:rsidRDefault="006B3B1D" w:rsidP="006B3B1D">
      <w:pPr>
        <w:tabs>
          <w:tab w:val="left" w:pos="993"/>
        </w:tabs>
        <w:spacing w:after="0" w:line="240" w:lineRule="auto"/>
        <w:jc w:val="both"/>
        <w:rPr>
          <w:rFonts w:ascii="SPD TheSans" w:hAnsi="SPD TheSans" w:cs="Open Sans"/>
          <w:sz w:val="24"/>
          <w:szCs w:val="24"/>
        </w:rPr>
      </w:pPr>
      <w:r w:rsidRPr="006B3B1D">
        <w:rPr>
          <w:rFonts w:ascii="SPD TheSans" w:hAnsi="SPD TheSans" w:cs="Open Sans"/>
          <w:sz w:val="24"/>
          <w:szCs w:val="24"/>
        </w:rPr>
        <w:t>Sehr geehrter Herr Kursim,</w:t>
      </w:r>
    </w:p>
    <w:p w14:paraId="1FFA1CEF" w14:textId="4BE5838F" w:rsidR="006B3B1D" w:rsidRPr="006B3B1D" w:rsidRDefault="006B3B1D" w:rsidP="006B3B1D">
      <w:pPr>
        <w:tabs>
          <w:tab w:val="left" w:pos="993"/>
        </w:tabs>
        <w:spacing w:after="0" w:line="240" w:lineRule="auto"/>
        <w:jc w:val="both"/>
        <w:rPr>
          <w:rFonts w:ascii="SPD TheSans" w:hAnsi="SPD TheSans" w:cs="Open Sans"/>
          <w:sz w:val="24"/>
          <w:szCs w:val="24"/>
        </w:rPr>
      </w:pPr>
      <w:r w:rsidRPr="006B3B1D">
        <w:rPr>
          <w:rFonts w:ascii="SPD TheSans" w:hAnsi="SPD TheSans" w:cs="Open Sans"/>
          <w:sz w:val="24"/>
          <w:szCs w:val="24"/>
        </w:rPr>
        <w:t>bitte setzen Sie folgende Anfrage auf die Tagesordnung der nächsten Sitzung des Jugendhilfeausschusses.</w:t>
      </w:r>
    </w:p>
    <w:p w14:paraId="3EF4F50B" w14:textId="566976A5" w:rsidR="006B3B1D" w:rsidRPr="006B3B1D" w:rsidRDefault="006B3B1D" w:rsidP="006B3B1D">
      <w:pPr>
        <w:tabs>
          <w:tab w:val="left" w:pos="993"/>
        </w:tabs>
        <w:spacing w:after="0" w:line="240" w:lineRule="auto"/>
        <w:jc w:val="both"/>
        <w:rPr>
          <w:rFonts w:ascii="SPD TheSans" w:hAnsi="SPD TheSans" w:cs="Open Sans"/>
          <w:sz w:val="24"/>
          <w:szCs w:val="24"/>
        </w:rPr>
      </w:pPr>
    </w:p>
    <w:p w14:paraId="26F97501" w14:textId="77777777" w:rsidR="006B3B1D" w:rsidRPr="006B3B1D" w:rsidRDefault="006B3B1D" w:rsidP="006B3B1D">
      <w:pPr>
        <w:tabs>
          <w:tab w:val="left" w:pos="993"/>
        </w:tabs>
        <w:spacing w:after="0" w:line="240" w:lineRule="auto"/>
        <w:jc w:val="both"/>
        <w:rPr>
          <w:rFonts w:ascii="SPD TheSans" w:hAnsi="SPD TheSans" w:cs="Open Sans"/>
          <w:sz w:val="24"/>
          <w:szCs w:val="24"/>
        </w:rPr>
      </w:pPr>
    </w:p>
    <w:p w14:paraId="5F9F153F" w14:textId="3FB0E807" w:rsidR="006B3B1D" w:rsidRPr="006B3B1D" w:rsidRDefault="006B3B1D" w:rsidP="006B3B1D">
      <w:pPr>
        <w:rPr>
          <w:rFonts w:ascii="SPD TheSans" w:hAnsi="SPD TheSans"/>
          <w:sz w:val="24"/>
          <w:szCs w:val="24"/>
        </w:rPr>
      </w:pPr>
      <w:r w:rsidRPr="006B3B1D">
        <w:rPr>
          <w:rFonts w:ascii="SPD TheSans" w:hAnsi="SPD TheSans"/>
          <w:sz w:val="24"/>
          <w:szCs w:val="24"/>
        </w:rPr>
        <w:t>Im Zuge der SGB VIII-Reform hat das Kinder- und Jugendstärkungsgesetz für die Genehmigung des Betriebs von Einrichtungen und den Betrieb bestehender</w:t>
      </w:r>
      <w:r>
        <w:rPr>
          <w:rFonts w:ascii="SPD TheSans" w:hAnsi="SPD TheSans"/>
          <w:sz w:val="24"/>
          <w:szCs w:val="24"/>
        </w:rPr>
        <w:t xml:space="preserve"> </w:t>
      </w:r>
      <w:r w:rsidRPr="006B3B1D">
        <w:rPr>
          <w:rFonts w:ascii="SPD TheSans" w:hAnsi="SPD TheSans"/>
          <w:sz w:val="24"/>
          <w:szCs w:val="24"/>
        </w:rPr>
        <w:t>Einrichtungen das Vorliegen eines Gewaltschutzkonzeptes verlangt und gesetzlich verankert. Damit sollen die Rechte von Kindern und Jugendlichen und der Schutz vor Gewalt in Einrichtungen sichergestellt werden.</w:t>
      </w:r>
    </w:p>
    <w:p w14:paraId="05481BF3" w14:textId="77777777" w:rsidR="00E71FA9" w:rsidRDefault="006B3B1D" w:rsidP="006B3B1D">
      <w:pPr>
        <w:rPr>
          <w:rFonts w:ascii="SPD TheSans" w:hAnsi="SPD TheSans"/>
          <w:sz w:val="24"/>
          <w:szCs w:val="24"/>
        </w:rPr>
      </w:pPr>
      <w:r w:rsidRPr="006B3B1D">
        <w:rPr>
          <w:rFonts w:ascii="SPD TheSans" w:hAnsi="SPD TheSans"/>
          <w:sz w:val="24"/>
          <w:szCs w:val="24"/>
        </w:rPr>
        <w:t>In der Begründung zum Gesetz heißt es:</w:t>
      </w:r>
      <w:r w:rsidR="00E71FA9">
        <w:rPr>
          <w:rFonts w:ascii="SPD TheSans" w:hAnsi="SPD TheSans"/>
          <w:sz w:val="24"/>
          <w:szCs w:val="24"/>
        </w:rPr>
        <w:t xml:space="preserve"> </w:t>
      </w:r>
      <w:r w:rsidRPr="006B3B1D">
        <w:rPr>
          <w:rFonts w:ascii="SPD TheSans" w:hAnsi="SPD TheSans"/>
          <w:sz w:val="24"/>
          <w:szCs w:val="24"/>
        </w:rPr>
        <w:t>„Zur Sicherung der Rechte und auch des Wohls von Kindern und Jugendlichen in der Einrichtung muss auch gewährleistet sein, dass der Träger der Einrichtung ein Gewaltschutzkonzept entwickelt, anwendet und regelmäßig überprüft. Die (...) vorzulegende Konzeption der Einrichtung muss damit ein Konzept zum Schutz der Kinder und Jugendlichen vor Gewalt umfassen, das insbesondere auf Zweck, Aufgabenspektrum, fachliches Profil, Größe,</w:t>
      </w:r>
      <w:r w:rsidR="00E71FA9">
        <w:rPr>
          <w:rFonts w:ascii="SPD TheSans" w:hAnsi="SPD TheSans"/>
          <w:sz w:val="24"/>
          <w:szCs w:val="24"/>
        </w:rPr>
        <w:t xml:space="preserve"> </w:t>
      </w:r>
      <w:r w:rsidRPr="006B3B1D">
        <w:rPr>
          <w:rFonts w:ascii="SPD TheSans" w:hAnsi="SPD TheSans"/>
          <w:sz w:val="24"/>
          <w:szCs w:val="24"/>
        </w:rPr>
        <w:t>Räumlichkeiten und Ausstattung der jeweiligen Einrichtung ausgerichtet ist und darauf bezogene</w:t>
      </w:r>
      <w:r>
        <w:rPr>
          <w:rFonts w:ascii="SPD TheSans" w:hAnsi="SPD TheSans"/>
          <w:sz w:val="24"/>
          <w:szCs w:val="24"/>
        </w:rPr>
        <w:t xml:space="preserve"> </w:t>
      </w:r>
      <w:r w:rsidRPr="006B3B1D">
        <w:rPr>
          <w:rFonts w:ascii="SPD TheSans" w:hAnsi="SPD TheSans"/>
          <w:sz w:val="24"/>
          <w:szCs w:val="24"/>
        </w:rPr>
        <w:t xml:space="preserve">und abgestimmte Standards und Maßnahmen zum Gewaltschutz ausweist. </w:t>
      </w:r>
      <w:r w:rsidR="00E71FA9">
        <w:rPr>
          <w:rFonts w:ascii="SPD TheSans" w:hAnsi="SPD TheSans"/>
          <w:sz w:val="24"/>
          <w:szCs w:val="24"/>
        </w:rPr>
        <w:t xml:space="preserve">      </w:t>
      </w:r>
    </w:p>
    <w:p w14:paraId="4EA1A55A" w14:textId="77777777" w:rsidR="00E71FA9" w:rsidRDefault="00E71FA9" w:rsidP="006B3B1D">
      <w:pPr>
        <w:rPr>
          <w:rFonts w:ascii="SPD TheSans" w:hAnsi="SPD TheSans"/>
          <w:sz w:val="24"/>
          <w:szCs w:val="24"/>
        </w:rPr>
      </w:pPr>
    </w:p>
    <w:p w14:paraId="0B492369" w14:textId="77777777" w:rsidR="00E71FA9" w:rsidRDefault="00E71FA9" w:rsidP="006B3B1D">
      <w:pPr>
        <w:rPr>
          <w:rFonts w:ascii="SPD TheSans" w:hAnsi="SPD TheSans"/>
          <w:sz w:val="24"/>
          <w:szCs w:val="24"/>
        </w:rPr>
      </w:pPr>
    </w:p>
    <w:p w14:paraId="1A08FAA4" w14:textId="07BB5E90" w:rsidR="006B3B1D" w:rsidRDefault="006B3B1D" w:rsidP="006B3B1D">
      <w:pPr>
        <w:rPr>
          <w:rFonts w:ascii="SPD TheSans" w:hAnsi="SPD TheSans"/>
          <w:sz w:val="24"/>
          <w:szCs w:val="24"/>
        </w:rPr>
      </w:pPr>
      <w:r w:rsidRPr="006B3B1D">
        <w:rPr>
          <w:rFonts w:ascii="SPD TheSans" w:hAnsi="SPD TheSans"/>
          <w:sz w:val="24"/>
          <w:szCs w:val="24"/>
        </w:rPr>
        <w:t xml:space="preserve">Es muss weiterhin vorgesehen sein, dass dieses Konzept regelmäßig auf seine Passgenauigkeit und Wirksamkeit hin überprüft wird. Damit wird der Schutz von Kindern und Jugendlichen in der Einrichtung gestärkt. </w:t>
      </w:r>
      <w:r w:rsidR="00B16DB5">
        <w:rPr>
          <w:rFonts w:ascii="SPD TheSans" w:hAnsi="SPD TheSans"/>
          <w:b/>
          <w:bCs/>
          <w:sz w:val="24"/>
          <w:szCs w:val="24"/>
        </w:rPr>
        <w:t>*</w:t>
      </w:r>
      <w:r w:rsidRPr="00345214">
        <w:rPr>
          <w:rFonts w:ascii="SPD TheSans" w:hAnsi="SPD TheSans"/>
          <w:b/>
          <w:bCs/>
          <w:sz w:val="24"/>
          <w:szCs w:val="24"/>
        </w:rPr>
        <w:t>1</w:t>
      </w:r>
      <w:r>
        <w:rPr>
          <w:rFonts w:ascii="SPD TheSans" w:hAnsi="SPD TheSans"/>
          <w:sz w:val="24"/>
          <w:szCs w:val="24"/>
        </w:rPr>
        <w:t xml:space="preserve"> </w:t>
      </w:r>
    </w:p>
    <w:p w14:paraId="717BD1A5" w14:textId="188EEB73" w:rsidR="006B3B1D" w:rsidRPr="006B3B1D" w:rsidRDefault="006B3B1D" w:rsidP="006B3B1D">
      <w:pPr>
        <w:rPr>
          <w:rFonts w:ascii="SPD TheSans" w:hAnsi="SPD TheSans"/>
          <w:sz w:val="24"/>
          <w:szCs w:val="24"/>
        </w:rPr>
      </w:pPr>
      <w:r w:rsidRPr="006B3B1D">
        <w:rPr>
          <w:rFonts w:ascii="SPD TheSans" w:hAnsi="SPD TheSans"/>
          <w:sz w:val="24"/>
          <w:szCs w:val="24"/>
        </w:rPr>
        <w:t>In Presseberichten der letzten Wochen ist nicht nur von einem Anstieg der Meldungen über</w:t>
      </w:r>
      <w:r>
        <w:rPr>
          <w:rFonts w:ascii="SPD TheSans" w:hAnsi="SPD TheSans"/>
          <w:sz w:val="24"/>
          <w:szCs w:val="24"/>
        </w:rPr>
        <w:t xml:space="preserve"> </w:t>
      </w:r>
      <w:r w:rsidRPr="006B3B1D">
        <w:rPr>
          <w:rFonts w:ascii="SPD TheSans" w:hAnsi="SPD TheSans"/>
          <w:sz w:val="24"/>
          <w:szCs w:val="24"/>
        </w:rPr>
        <w:t>Gewalt in NRW-Kitas berichtet worden, sondern auch darüber, dass durchaus nicht in allen Kitas</w:t>
      </w:r>
      <w:r>
        <w:rPr>
          <w:rFonts w:ascii="SPD TheSans" w:hAnsi="SPD TheSans"/>
          <w:sz w:val="24"/>
          <w:szCs w:val="24"/>
        </w:rPr>
        <w:t xml:space="preserve"> </w:t>
      </w:r>
      <w:r w:rsidRPr="006B3B1D">
        <w:rPr>
          <w:rFonts w:ascii="SPD TheSans" w:hAnsi="SPD TheSans"/>
          <w:sz w:val="24"/>
          <w:szCs w:val="24"/>
        </w:rPr>
        <w:t>entsprechende Schutzkonzepte vorliegen. (NW vom 10.05.2023)</w:t>
      </w:r>
      <w:r w:rsidR="00B16DB5">
        <w:rPr>
          <w:rFonts w:ascii="SPD TheSans" w:hAnsi="SPD TheSans"/>
          <w:sz w:val="24"/>
          <w:szCs w:val="24"/>
        </w:rPr>
        <w:t xml:space="preserve"> *2</w:t>
      </w:r>
    </w:p>
    <w:p w14:paraId="2EE27BF3" w14:textId="77777777" w:rsidR="00345214" w:rsidRDefault="006B3B1D" w:rsidP="006B3B1D">
      <w:pPr>
        <w:rPr>
          <w:rFonts w:ascii="SPD TheSans" w:hAnsi="SPD TheSans"/>
          <w:sz w:val="24"/>
          <w:szCs w:val="24"/>
        </w:rPr>
      </w:pPr>
      <w:r w:rsidRPr="006B3B1D">
        <w:rPr>
          <w:rFonts w:ascii="SPD TheSans" w:hAnsi="SPD TheSans"/>
          <w:sz w:val="24"/>
          <w:szCs w:val="24"/>
        </w:rPr>
        <w:t xml:space="preserve">Wir möchten wissen, wie sich die Situation in den </w:t>
      </w:r>
      <w:r>
        <w:rPr>
          <w:rFonts w:ascii="SPD TheSans" w:hAnsi="SPD TheSans"/>
          <w:sz w:val="24"/>
          <w:szCs w:val="24"/>
        </w:rPr>
        <w:t>Rheda-Wiedenbrücker</w:t>
      </w:r>
      <w:r w:rsidRPr="006B3B1D">
        <w:rPr>
          <w:rFonts w:ascii="SPD TheSans" w:hAnsi="SPD TheSans"/>
          <w:sz w:val="24"/>
          <w:szCs w:val="24"/>
        </w:rPr>
        <w:t xml:space="preserve"> Kitas darstellt und bitten um</w:t>
      </w:r>
      <w:r>
        <w:rPr>
          <w:rFonts w:ascii="SPD TheSans" w:hAnsi="SPD TheSans"/>
          <w:sz w:val="24"/>
          <w:szCs w:val="24"/>
        </w:rPr>
        <w:t xml:space="preserve"> </w:t>
      </w:r>
      <w:r w:rsidRPr="00345214">
        <w:rPr>
          <w:rFonts w:ascii="SPD TheSans" w:hAnsi="SPD TheSans"/>
          <w:b/>
          <w:bCs/>
          <w:sz w:val="24"/>
          <w:szCs w:val="24"/>
        </w:rPr>
        <w:t>Beantwortung folgender Fragen:</w:t>
      </w:r>
      <w:r w:rsidRPr="006B3B1D">
        <w:rPr>
          <w:rFonts w:ascii="SPD TheSans" w:hAnsi="SPD TheSans"/>
          <w:sz w:val="24"/>
          <w:szCs w:val="24"/>
        </w:rPr>
        <w:t xml:space="preserve"> </w:t>
      </w:r>
    </w:p>
    <w:p w14:paraId="6A68F531" w14:textId="0DE36507" w:rsidR="006B3B1D" w:rsidRPr="006B3B1D" w:rsidRDefault="00345214" w:rsidP="00345214">
      <w:pPr>
        <w:ind w:left="705" w:hanging="705"/>
        <w:rPr>
          <w:rFonts w:ascii="SPD TheSans" w:hAnsi="SPD TheSans"/>
          <w:sz w:val="24"/>
          <w:szCs w:val="24"/>
        </w:rPr>
      </w:pPr>
      <w:r>
        <w:rPr>
          <w:rFonts w:ascii="SPD TheSans" w:hAnsi="SPD TheSans"/>
          <w:sz w:val="24"/>
          <w:szCs w:val="24"/>
        </w:rPr>
        <w:t>1.-</w:t>
      </w:r>
      <w:r>
        <w:rPr>
          <w:rFonts w:ascii="SPD TheSans" w:hAnsi="SPD TheSans"/>
          <w:sz w:val="24"/>
          <w:szCs w:val="24"/>
        </w:rPr>
        <w:tab/>
      </w:r>
      <w:r w:rsidR="006B3B1D" w:rsidRPr="006B3B1D">
        <w:rPr>
          <w:rFonts w:ascii="SPD TheSans" w:hAnsi="SPD TheSans"/>
          <w:sz w:val="24"/>
          <w:szCs w:val="24"/>
        </w:rPr>
        <w:t>Liegt für alle Paderborner Kitas ein Gewaltschutzkonzept vor, das den gesetzlichen Vorgaben und den daraus resultierenden Empfehlungen der Landesjugendämter entspricht?</w:t>
      </w:r>
      <w:r w:rsidR="006B3B1D">
        <w:rPr>
          <w:rFonts w:ascii="SPD TheSans" w:hAnsi="SPD TheSans"/>
          <w:sz w:val="24"/>
          <w:szCs w:val="24"/>
        </w:rPr>
        <w:t xml:space="preserve"> </w:t>
      </w:r>
      <w:r w:rsidR="006B3B1D" w:rsidRPr="006B3B1D">
        <w:rPr>
          <w:rFonts w:ascii="SPD TheSans" w:hAnsi="SPD TheSans"/>
          <w:sz w:val="24"/>
          <w:szCs w:val="24"/>
        </w:rPr>
        <w:t>Wenn nein, wann ist damit zu rechnen?</w:t>
      </w:r>
    </w:p>
    <w:p w14:paraId="47AB30FD" w14:textId="6935D6ED" w:rsidR="006B3B1D" w:rsidRPr="006B3B1D" w:rsidRDefault="006B3B1D" w:rsidP="006B3B1D">
      <w:pPr>
        <w:rPr>
          <w:rFonts w:ascii="SPD TheSans" w:hAnsi="SPD TheSans"/>
          <w:sz w:val="24"/>
          <w:szCs w:val="24"/>
        </w:rPr>
      </w:pPr>
      <w:r w:rsidRPr="006B3B1D">
        <w:rPr>
          <w:rFonts w:ascii="SPD TheSans" w:hAnsi="SPD TheSans"/>
          <w:sz w:val="24"/>
          <w:szCs w:val="24"/>
        </w:rPr>
        <w:t>2.</w:t>
      </w:r>
      <w:r w:rsidR="00345214">
        <w:rPr>
          <w:rFonts w:ascii="SPD TheSans" w:hAnsi="SPD TheSans"/>
          <w:sz w:val="24"/>
          <w:szCs w:val="24"/>
        </w:rPr>
        <w:t>-</w:t>
      </w:r>
      <w:r w:rsidR="00345214">
        <w:rPr>
          <w:rFonts w:ascii="SPD TheSans" w:hAnsi="SPD TheSans"/>
          <w:sz w:val="24"/>
          <w:szCs w:val="24"/>
        </w:rPr>
        <w:tab/>
      </w:r>
      <w:r w:rsidRPr="006B3B1D">
        <w:rPr>
          <w:rFonts w:ascii="SPD TheSans" w:hAnsi="SPD TheSans"/>
          <w:sz w:val="24"/>
          <w:szCs w:val="24"/>
        </w:rPr>
        <w:t xml:space="preserve"> Von wem werden derartige Konzepte erarbeitet?</w:t>
      </w:r>
    </w:p>
    <w:p w14:paraId="6E657EEE" w14:textId="310C92BE" w:rsidR="006B3B1D" w:rsidRPr="006B3B1D" w:rsidRDefault="006B3B1D" w:rsidP="00345214">
      <w:pPr>
        <w:ind w:left="708" w:hanging="708"/>
        <w:rPr>
          <w:rFonts w:ascii="SPD TheSans" w:hAnsi="SPD TheSans"/>
          <w:sz w:val="24"/>
          <w:szCs w:val="24"/>
        </w:rPr>
      </w:pPr>
      <w:r w:rsidRPr="006B3B1D">
        <w:rPr>
          <w:rFonts w:ascii="SPD TheSans" w:hAnsi="SPD TheSans"/>
          <w:sz w:val="24"/>
          <w:szCs w:val="24"/>
        </w:rPr>
        <w:t>3.</w:t>
      </w:r>
      <w:r w:rsidR="00345214">
        <w:rPr>
          <w:rFonts w:ascii="SPD TheSans" w:hAnsi="SPD TheSans"/>
          <w:sz w:val="24"/>
          <w:szCs w:val="24"/>
        </w:rPr>
        <w:t>-</w:t>
      </w:r>
      <w:r w:rsidR="00345214">
        <w:rPr>
          <w:rFonts w:ascii="SPD TheSans" w:hAnsi="SPD TheSans"/>
          <w:sz w:val="24"/>
          <w:szCs w:val="24"/>
        </w:rPr>
        <w:tab/>
      </w:r>
      <w:r w:rsidRPr="006B3B1D">
        <w:rPr>
          <w:rFonts w:ascii="SPD TheSans" w:hAnsi="SPD TheSans"/>
          <w:sz w:val="24"/>
          <w:szCs w:val="24"/>
        </w:rPr>
        <w:t xml:space="preserve"> In welcher Form nimmt die Verwaltung Einfluss bei der Erstellung dieser Konzepte (Unterstützung, Einforderung von Fristen, Konsequenzen bei fehlendem Vorliegen des Konzeptes...)?</w:t>
      </w:r>
    </w:p>
    <w:p w14:paraId="61D8C459" w14:textId="54EE317B" w:rsidR="006B3B1D" w:rsidRPr="006B3B1D" w:rsidRDefault="006B3B1D" w:rsidP="00345214">
      <w:pPr>
        <w:ind w:left="708" w:hanging="708"/>
        <w:rPr>
          <w:rFonts w:ascii="SPD TheSans" w:hAnsi="SPD TheSans"/>
          <w:sz w:val="24"/>
          <w:szCs w:val="24"/>
        </w:rPr>
      </w:pPr>
      <w:r w:rsidRPr="006B3B1D">
        <w:rPr>
          <w:rFonts w:ascii="SPD TheSans" w:hAnsi="SPD TheSans"/>
          <w:sz w:val="24"/>
          <w:szCs w:val="24"/>
        </w:rPr>
        <w:t>4.</w:t>
      </w:r>
      <w:r w:rsidR="00345214">
        <w:rPr>
          <w:rFonts w:ascii="SPD TheSans" w:hAnsi="SPD TheSans"/>
          <w:sz w:val="24"/>
          <w:szCs w:val="24"/>
        </w:rPr>
        <w:t>-</w:t>
      </w:r>
      <w:r w:rsidR="00345214">
        <w:rPr>
          <w:rFonts w:ascii="SPD TheSans" w:hAnsi="SPD TheSans"/>
          <w:sz w:val="24"/>
          <w:szCs w:val="24"/>
        </w:rPr>
        <w:tab/>
      </w:r>
      <w:r w:rsidRPr="006B3B1D">
        <w:rPr>
          <w:rFonts w:ascii="SPD TheSans" w:hAnsi="SPD TheSans"/>
          <w:sz w:val="24"/>
          <w:szCs w:val="24"/>
        </w:rPr>
        <w:t xml:space="preserve"> Wie und von wem werden, wie vom Gesetzgeber gefordert, Passgenauigkeit und</w:t>
      </w:r>
      <w:r>
        <w:rPr>
          <w:rFonts w:ascii="SPD TheSans" w:hAnsi="SPD TheSans"/>
          <w:sz w:val="24"/>
          <w:szCs w:val="24"/>
        </w:rPr>
        <w:t xml:space="preserve"> </w:t>
      </w:r>
      <w:r w:rsidRPr="006B3B1D">
        <w:rPr>
          <w:rFonts w:ascii="SPD TheSans" w:hAnsi="SPD TheSans"/>
          <w:sz w:val="24"/>
          <w:szCs w:val="24"/>
        </w:rPr>
        <w:t>Wirksamkeit der Konzepte überprüft?</w:t>
      </w:r>
    </w:p>
    <w:p w14:paraId="4F6FA287" w14:textId="34061457" w:rsidR="00E7045A" w:rsidRDefault="006B3B1D" w:rsidP="00345214">
      <w:pPr>
        <w:ind w:left="708" w:hanging="708"/>
        <w:rPr>
          <w:rFonts w:ascii="SPD TheSans" w:hAnsi="SPD TheSans"/>
          <w:sz w:val="24"/>
          <w:szCs w:val="24"/>
        </w:rPr>
      </w:pPr>
      <w:r w:rsidRPr="006B3B1D">
        <w:rPr>
          <w:rFonts w:ascii="SPD TheSans" w:hAnsi="SPD TheSans"/>
          <w:sz w:val="24"/>
          <w:szCs w:val="24"/>
        </w:rPr>
        <w:t>5.</w:t>
      </w:r>
      <w:r w:rsidR="00345214">
        <w:rPr>
          <w:rFonts w:ascii="SPD TheSans" w:hAnsi="SPD TheSans"/>
          <w:sz w:val="24"/>
          <w:szCs w:val="24"/>
        </w:rPr>
        <w:t>-</w:t>
      </w:r>
      <w:r w:rsidR="00345214">
        <w:rPr>
          <w:rFonts w:ascii="SPD TheSans" w:hAnsi="SPD TheSans"/>
          <w:sz w:val="24"/>
          <w:szCs w:val="24"/>
        </w:rPr>
        <w:tab/>
      </w:r>
      <w:r w:rsidRPr="006B3B1D">
        <w:rPr>
          <w:rFonts w:ascii="SPD TheSans" w:hAnsi="SPD TheSans"/>
          <w:sz w:val="24"/>
          <w:szCs w:val="24"/>
        </w:rPr>
        <w:t xml:space="preserve"> </w:t>
      </w:r>
      <w:r w:rsidR="00345214" w:rsidRPr="00345214">
        <w:rPr>
          <w:rFonts w:ascii="SPD TheSans" w:hAnsi="SPD TheSans"/>
          <w:sz w:val="24"/>
          <w:szCs w:val="24"/>
        </w:rPr>
        <w:t>Sind dem Jugendamt in den letzten Jahren Fälle von Gewalt in Einrichtungen bekannt</w:t>
      </w:r>
      <w:r w:rsidR="00345214">
        <w:rPr>
          <w:rFonts w:ascii="SPD TheSans" w:hAnsi="SPD TheSans"/>
          <w:sz w:val="24"/>
          <w:szCs w:val="24"/>
        </w:rPr>
        <w:t xml:space="preserve"> </w:t>
      </w:r>
      <w:r w:rsidR="00345214" w:rsidRPr="00345214">
        <w:rPr>
          <w:rFonts w:ascii="SPD TheSans" w:hAnsi="SPD TheSans"/>
          <w:sz w:val="24"/>
          <w:szCs w:val="24"/>
        </w:rPr>
        <w:t>geworden?</w:t>
      </w:r>
    </w:p>
    <w:p w14:paraId="4313550D" w14:textId="77777777" w:rsidR="00345214" w:rsidRPr="006B3B1D" w:rsidRDefault="00345214" w:rsidP="006B3B1D">
      <w:pPr>
        <w:rPr>
          <w:rFonts w:ascii="SPD TheSans" w:hAnsi="SPD TheSans"/>
          <w:sz w:val="24"/>
          <w:szCs w:val="24"/>
        </w:rPr>
      </w:pPr>
    </w:p>
    <w:p w14:paraId="544CC386" w14:textId="3A277D39" w:rsidR="00345214" w:rsidRDefault="006B3B1D" w:rsidP="006B3B1D">
      <w:pPr>
        <w:rPr>
          <w:rFonts w:ascii="SPD TheSans" w:hAnsi="SPD TheSans"/>
          <w:sz w:val="20"/>
          <w:szCs w:val="20"/>
        </w:rPr>
      </w:pPr>
      <w:r w:rsidRPr="006B3B1D">
        <w:rPr>
          <w:rFonts w:ascii="SPD TheSans" w:hAnsi="SPD TheSans"/>
          <w:b/>
          <w:bCs/>
          <w:sz w:val="24"/>
          <w:szCs w:val="24"/>
          <w:u w:val="single"/>
        </w:rPr>
        <w:t>Quelle:</w:t>
      </w:r>
      <w:r w:rsidR="00345214">
        <w:rPr>
          <w:rFonts w:ascii="SPD TheSans" w:hAnsi="SPD TheSans"/>
          <w:b/>
          <w:bCs/>
          <w:sz w:val="24"/>
          <w:szCs w:val="24"/>
          <w:u w:val="single"/>
        </w:rPr>
        <w:t xml:space="preserve"> </w:t>
      </w:r>
      <w:r w:rsidR="00B16DB5">
        <w:rPr>
          <w:rFonts w:ascii="SPD TheSans" w:hAnsi="SPD TheSans"/>
          <w:b/>
          <w:bCs/>
          <w:sz w:val="24"/>
          <w:szCs w:val="24"/>
          <w:u w:val="single"/>
        </w:rPr>
        <w:t>*</w:t>
      </w:r>
      <w:r w:rsidRPr="00345214">
        <w:rPr>
          <w:rFonts w:ascii="SPD TheSans" w:hAnsi="SPD TheSans"/>
          <w:b/>
          <w:bCs/>
          <w:sz w:val="20"/>
          <w:szCs w:val="20"/>
        </w:rPr>
        <w:t>1</w:t>
      </w:r>
      <w:r w:rsidRPr="006B3B1D">
        <w:rPr>
          <w:rFonts w:ascii="SPD TheSans" w:hAnsi="SPD TheSans"/>
          <w:sz w:val="20"/>
          <w:szCs w:val="20"/>
        </w:rPr>
        <w:t xml:space="preserve"> Bundestag </w:t>
      </w:r>
      <w:proofErr w:type="spellStart"/>
      <w:r w:rsidRPr="006B3B1D">
        <w:rPr>
          <w:rFonts w:ascii="SPD TheSans" w:hAnsi="SPD TheSans"/>
          <w:sz w:val="20"/>
          <w:szCs w:val="20"/>
        </w:rPr>
        <w:t>Drs</w:t>
      </w:r>
      <w:proofErr w:type="spellEnd"/>
      <w:r w:rsidRPr="006B3B1D">
        <w:rPr>
          <w:rFonts w:ascii="SPD TheSans" w:hAnsi="SPD TheSans"/>
          <w:sz w:val="20"/>
          <w:szCs w:val="20"/>
        </w:rPr>
        <w:t>. 19/26107, S.98, zitiert nach https://www.der-paritaetische.de/themen/soziale-arbeit/kindertagesbetreuung/gewaltschutzkonzepte-als-neue-pflichtaufgabe-fuer-betriebserlaubnispflichtige-einrichtungen-und-als-auftrag-an-alle-angebote-der-kinder-und-jugendhilfe/ aufgerufen.</w:t>
      </w:r>
    </w:p>
    <w:p w14:paraId="2EFC264E" w14:textId="77777777" w:rsidR="00345214" w:rsidRDefault="00345214" w:rsidP="006B3B1D">
      <w:pPr>
        <w:rPr>
          <w:rFonts w:ascii="SPD TheSans" w:hAnsi="SPD TheSans"/>
          <w:sz w:val="20"/>
          <w:szCs w:val="20"/>
        </w:rPr>
      </w:pPr>
    </w:p>
    <w:p w14:paraId="3925D38E" w14:textId="15C4AF4E" w:rsidR="00345214" w:rsidRDefault="00345214" w:rsidP="006B3B1D">
      <w:pPr>
        <w:rPr>
          <w:rFonts w:ascii="SPD TheSans" w:hAnsi="SPD TheSans"/>
          <w:sz w:val="24"/>
          <w:szCs w:val="24"/>
        </w:rPr>
      </w:pPr>
      <w:r w:rsidRPr="00345214">
        <w:rPr>
          <w:rFonts w:ascii="SPD TheSans" w:hAnsi="SPD TheSans"/>
          <w:sz w:val="24"/>
          <w:szCs w:val="24"/>
        </w:rPr>
        <w:t>Mit freundlichen Grüßen</w:t>
      </w:r>
    </w:p>
    <w:p w14:paraId="3586092C" w14:textId="69565EC4" w:rsidR="00B16DB5" w:rsidRPr="00345214" w:rsidRDefault="00B16DB5" w:rsidP="006B3B1D">
      <w:pPr>
        <w:rPr>
          <w:rFonts w:ascii="SPD TheSans" w:hAnsi="SPD TheSans"/>
          <w:b/>
          <w:bCs/>
          <w:sz w:val="24"/>
          <w:szCs w:val="24"/>
          <w:u w:val="single"/>
        </w:rPr>
      </w:pPr>
      <w:r>
        <w:rPr>
          <w:rFonts w:ascii="SPD TheSans" w:hAnsi="SPD TheSans"/>
          <w:b/>
          <w:bCs/>
          <w:noProof/>
          <w:sz w:val="24"/>
          <w:szCs w:val="24"/>
          <w:u w:val="single"/>
        </w:rPr>
        <w:drawing>
          <wp:inline distT="0" distB="0" distL="0" distR="0" wp14:anchorId="303DCBCD" wp14:editId="61D9531D">
            <wp:extent cx="1316990" cy="494030"/>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6990" cy="494030"/>
                    </a:xfrm>
                    <a:prstGeom prst="rect">
                      <a:avLst/>
                    </a:prstGeom>
                    <a:noFill/>
                  </pic:spPr>
                </pic:pic>
              </a:graphicData>
            </a:graphic>
          </wp:inline>
        </w:drawing>
      </w:r>
    </w:p>
    <w:p w14:paraId="590E7ED2" w14:textId="66EFD8CF" w:rsidR="00B16DB5" w:rsidRDefault="00B16DB5" w:rsidP="006B3B1D">
      <w:pPr>
        <w:rPr>
          <w:rFonts w:ascii="SPD TheSans" w:hAnsi="SPD TheSans"/>
          <w:sz w:val="24"/>
          <w:szCs w:val="24"/>
        </w:rPr>
      </w:pPr>
      <w:r>
        <w:rPr>
          <w:noProof/>
        </w:rPr>
        <w:lastRenderedPageBreak/>
        <w:drawing>
          <wp:inline distT="0" distB="0" distL="0" distR="0" wp14:anchorId="1A5D594A" wp14:editId="51A6A0EF">
            <wp:extent cx="5760720" cy="749935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499350"/>
                    </a:xfrm>
                    <a:prstGeom prst="rect">
                      <a:avLst/>
                    </a:prstGeom>
                    <a:noFill/>
                    <a:ln>
                      <a:noFill/>
                    </a:ln>
                  </pic:spPr>
                </pic:pic>
              </a:graphicData>
            </a:graphic>
          </wp:inline>
        </w:drawing>
      </w:r>
    </w:p>
    <w:p w14:paraId="76E8F49F" w14:textId="64B27286" w:rsidR="00B16DB5" w:rsidRPr="00345214" w:rsidRDefault="00B16DB5" w:rsidP="006B3B1D">
      <w:pPr>
        <w:rPr>
          <w:rFonts w:ascii="SPD TheSans" w:hAnsi="SPD TheSans"/>
          <w:sz w:val="24"/>
          <w:szCs w:val="24"/>
        </w:rPr>
      </w:pPr>
      <w:r w:rsidRPr="00B16DB5">
        <w:rPr>
          <w:rFonts w:ascii="SPD TheSans" w:hAnsi="SPD TheSans"/>
          <w:b/>
          <w:bCs/>
          <w:sz w:val="24"/>
          <w:szCs w:val="24"/>
        </w:rPr>
        <w:t>2*</w:t>
      </w:r>
      <w:r>
        <w:rPr>
          <w:rFonts w:ascii="SPD TheSans" w:hAnsi="SPD TheSans"/>
          <w:sz w:val="24"/>
          <w:szCs w:val="24"/>
        </w:rPr>
        <w:t xml:space="preserve">  NW 10-05-2023 </w:t>
      </w:r>
    </w:p>
    <w:sectPr w:rsidR="00B16DB5" w:rsidRPr="00345214" w:rsidSect="007C289B">
      <w:headerReference w:type="default" r:id="rId12"/>
      <w:pgSz w:w="11906" w:h="16838" w:code="9"/>
      <w:pgMar w:top="1417" w:right="1417" w:bottom="1134" w:left="1417" w:header="170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F144D" w14:textId="77777777" w:rsidR="00E11254" w:rsidRDefault="00E11254" w:rsidP="009F5BC1">
      <w:pPr>
        <w:spacing w:after="0" w:line="240" w:lineRule="auto"/>
      </w:pPr>
      <w:r>
        <w:separator/>
      </w:r>
    </w:p>
  </w:endnote>
  <w:endnote w:type="continuationSeparator" w:id="0">
    <w:p w14:paraId="54169399" w14:textId="77777777" w:rsidR="00E11254" w:rsidRDefault="00E11254" w:rsidP="009F5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Sans-Regular">
    <w:altName w:val="Cambria"/>
    <w:panose1 w:val="00000000000000000000"/>
    <w:charset w:val="00"/>
    <w:family w:val="roman"/>
    <w:notTrueType/>
    <w:pitch w:val="default"/>
  </w:font>
  <w:font w:name="Arvo">
    <w:altName w:val="Calibri"/>
    <w:charset w:val="00"/>
    <w:family w:val="auto"/>
    <w:pitch w:val="variable"/>
    <w:sig w:usb0="A00000A7" w:usb1="00000041" w:usb2="00000000" w:usb3="00000000" w:csb0="00000111" w:csb1="00000000"/>
  </w:font>
  <w:font w:name="Open Sans">
    <w:panose1 w:val="020B0606030504020204"/>
    <w:charset w:val="00"/>
    <w:family w:val="swiss"/>
    <w:pitch w:val="variable"/>
    <w:sig w:usb0="E00002EF" w:usb1="4000205B" w:usb2="00000028" w:usb3="00000000" w:csb0="0000019F" w:csb1="00000000"/>
  </w:font>
  <w:font w:name="SPD TheSans">
    <w:panose1 w:val="020B0502050302020203"/>
    <w:charset w:val="00"/>
    <w:family w:val="swiss"/>
    <w:pitch w:val="variable"/>
    <w:sig w:usb0="8000006F" w:usb1="5000200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14178" w14:textId="77777777" w:rsidR="00E11254" w:rsidRDefault="00E11254" w:rsidP="009F5BC1">
      <w:pPr>
        <w:spacing w:after="0" w:line="240" w:lineRule="auto"/>
      </w:pPr>
      <w:r>
        <w:separator/>
      </w:r>
    </w:p>
  </w:footnote>
  <w:footnote w:type="continuationSeparator" w:id="0">
    <w:p w14:paraId="6B271B26" w14:textId="77777777" w:rsidR="00E11254" w:rsidRDefault="00E11254" w:rsidP="009F5B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0428" w14:textId="1E05B5E6" w:rsidR="00FE1D7D" w:rsidRDefault="004926CF" w:rsidP="0050153D">
    <w:pPr>
      <w:pStyle w:val="Kopfzeile"/>
      <w:tabs>
        <w:tab w:val="clear" w:pos="4536"/>
        <w:tab w:val="clear" w:pos="9072"/>
        <w:tab w:val="left" w:pos="2535"/>
      </w:tabs>
    </w:pPr>
    <w:r>
      <w:rPr>
        <w:noProof/>
      </w:rPr>
      <w:drawing>
        <wp:anchor distT="0" distB="0" distL="114300" distR="114300" simplePos="0" relativeHeight="251662336" behindDoc="0" locked="0" layoutInCell="1" allowOverlap="1" wp14:anchorId="4E377018" wp14:editId="6DD92CB1">
          <wp:simplePos x="0" y="0"/>
          <wp:positionH relativeFrom="column">
            <wp:posOffset>-552450</wp:posOffset>
          </wp:positionH>
          <wp:positionV relativeFrom="paragraph">
            <wp:posOffset>-1037590</wp:posOffset>
          </wp:positionV>
          <wp:extent cx="856615" cy="819150"/>
          <wp:effectExtent l="0" t="0" r="63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661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341274374"/>
        <w:docPartObj>
          <w:docPartGallery w:val="Page Numbers (Margins)"/>
          <w:docPartUnique/>
        </w:docPartObj>
      </w:sdtPr>
      <w:sdtEndPr/>
      <w:sdtContent>
        <w:r w:rsidR="00E71FA9">
          <w:rPr>
            <w:noProof/>
          </w:rPr>
          <mc:AlternateContent>
            <mc:Choice Requires="wps">
              <w:drawing>
                <wp:anchor distT="0" distB="0" distL="114300" distR="114300" simplePos="0" relativeHeight="251661312" behindDoc="0" locked="0" layoutInCell="0" allowOverlap="1" wp14:anchorId="7CA95BA8" wp14:editId="3DAE9268">
                  <wp:simplePos x="0" y="0"/>
                  <wp:positionH relativeFrom="rightMargin">
                    <wp:align>right</wp:align>
                  </wp:positionH>
                  <wp:positionV relativeFrom="margin">
                    <wp:align>center</wp:align>
                  </wp:positionV>
                  <wp:extent cx="727710" cy="329565"/>
                  <wp:effectExtent l="0" t="0" r="0" b="381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E43CE" w14:textId="77777777" w:rsidR="00E71FA9" w:rsidRDefault="00E71FA9">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CA95BA8" id="Rechteck 3" o:spid="_x0000_s1029"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" o:allowincell="f" stroked="f">
                  <v:textbox>
                    <w:txbxContent>
                      <w:p w14:paraId="082E43CE" w14:textId="77777777" w:rsidR="00E71FA9" w:rsidRDefault="00E71FA9">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7C289B">
      <w:rPr>
        <w:noProof/>
      </w:rPr>
      <w:drawing>
        <wp:anchor distT="0" distB="0" distL="114300" distR="114300" simplePos="0" relativeHeight="251658240" behindDoc="0" locked="0" layoutInCell="1" allowOverlap="1" wp14:anchorId="17198ABC" wp14:editId="57DA8A5D">
          <wp:simplePos x="0" y="0"/>
          <wp:positionH relativeFrom="page">
            <wp:posOffset>2438400</wp:posOffset>
          </wp:positionH>
          <wp:positionV relativeFrom="margin">
            <wp:posOffset>-1799590</wp:posOffset>
          </wp:positionV>
          <wp:extent cx="5090160" cy="1537970"/>
          <wp:effectExtent l="0" t="0" r="0" b="508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0160" cy="1537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14A01" w14:textId="77777777" w:rsidR="0050153D" w:rsidRDefault="00FE1D7D" w:rsidP="00C57800">
    <w:pPr>
      <w:pStyle w:val="Kopfzeile"/>
    </w:pPr>
    <w:r>
      <w:t xml:space="preserve">                      </w:t>
    </w:r>
    <w:r w:rsidR="00BE54C3">
      <w:t xml:space="preserve">            </w:t>
    </w:r>
  </w:p>
  <w:p w14:paraId="145311D6" w14:textId="77777777" w:rsidR="0050153D" w:rsidRDefault="0050153D" w:rsidP="00C57800">
    <w:pPr>
      <w:pStyle w:val="Kopfzeile"/>
    </w:pPr>
  </w:p>
  <w:p w14:paraId="0A72651B" w14:textId="573F4010" w:rsidR="00C57800" w:rsidRPr="007C289B" w:rsidRDefault="0050153D" w:rsidP="00C57800">
    <w:pPr>
      <w:pStyle w:val="Kopfzeile"/>
      <w:rPr>
        <w:rFonts w:ascii="SPD TheSans" w:hAnsi="SPD TheSans"/>
        <w:b/>
        <w:bCs/>
        <w:sz w:val="28"/>
        <w:szCs w:val="28"/>
      </w:rPr>
    </w:pPr>
    <w:r>
      <w:t xml:space="preserve">                </w:t>
    </w:r>
    <w:r w:rsidR="00BE54C3">
      <w:t xml:space="preserve"> </w:t>
    </w:r>
    <w:r w:rsidR="00BE54C3" w:rsidRPr="007C289B">
      <w:rPr>
        <w:rFonts w:ascii="SPD TheSans" w:hAnsi="SPD TheSans"/>
        <w:b/>
        <w:bCs/>
        <w:sz w:val="28"/>
        <w:szCs w:val="28"/>
      </w:rPr>
      <w:t>SPD-</w:t>
    </w:r>
    <w:r w:rsidRPr="007C289B">
      <w:rPr>
        <w:rFonts w:ascii="SPD TheSans" w:hAnsi="SPD TheSans"/>
        <w:b/>
        <w:bCs/>
        <w:sz w:val="28"/>
        <w:szCs w:val="28"/>
      </w:rPr>
      <w:t xml:space="preserve"> </w:t>
    </w:r>
    <w:r w:rsidR="00BE54C3" w:rsidRPr="007C289B">
      <w:rPr>
        <w:rFonts w:ascii="SPD TheSans" w:hAnsi="SPD TheSans"/>
        <w:b/>
        <w:bCs/>
        <w:sz w:val="28"/>
        <w:szCs w:val="28"/>
      </w:rPr>
      <w:t>Fraktion im Rat der Stadt Rheda-Wiedenbrück</w:t>
    </w:r>
    <w:r w:rsidR="00FE1D7D" w:rsidRPr="007C289B">
      <w:rPr>
        <w:rFonts w:ascii="SPD TheSans" w:hAnsi="SPD TheSans"/>
        <w:b/>
        <w:bCs/>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76097"/>
    <w:multiLevelType w:val="hybridMultilevel"/>
    <w:tmpl w:val="D0BEC79E"/>
    <w:lvl w:ilvl="0" w:tplc="B450045E">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1F75C2A"/>
    <w:multiLevelType w:val="hybridMultilevel"/>
    <w:tmpl w:val="11BA6B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770E4F"/>
    <w:multiLevelType w:val="hybridMultilevel"/>
    <w:tmpl w:val="49CECB6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5D1820BB"/>
    <w:multiLevelType w:val="hybridMultilevel"/>
    <w:tmpl w:val="2F9607D0"/>
    <w:lvl w:ilvl="0" w:tplc="3F1449D6">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BC1"/>
    <w:rsid w:val="00013613"/>
    <w:rsid w:val="00030503"/>
    <w:rsid w:val="00072C9C"/>
    <w:rsid w:val="000A16F3"/>
    <w:rsid w:val="000B2AD6"/>
    <w:rsid w:val="00152485"/>
    <w:rsid w:val="00155469"/>
    <w:rsid w:val="00174939"/>
    <w:rsid w:val="00175B27"/>
    <w:rsid w:val="001A2F01"/>
    <w:rsid w:val="001D4461"/>
    <w:rsid w:val="001D557D"/>
    <w:rsid w:val="001E7C51"/>
    <w:rsid w:val="00230740"/>
    <w:rsid w:val="00236643"/>
    <w:rsid w:val="002804FC"/>
    <w:rsid w:val="00283E5C"/>
    <w:rsid w:val="002A5150"/>
    <w:rsid w:val="002B4667"/>
    <w:rsid w:val="002C1A62"/>
    <w:rsid w:val="002C4905"/>
    <w:rsid w:val="002F57F8"/>
    <w:rsid w:val="00320A87"/>
    <w:rsid w:val="003376B8"/>
    <w:rsid w:val="00345214"/>
    <w:rsid w:val="00345D75"/>
    <w:rsid w:val="003771C1"/>
    <w:rsid w:val="00381260"/>
    <w:rsid w:val="003E79CE"/>
    <w:rsid w:val="00401CBC"/>
    <w:rsid w:val="00415C31"/>
    <w:rsid w:val="00422156"/>
    <w:rsid w:val="00431D44"/>
    <w:rsid w:val="00436594"/>
    <w:rsid w:val="00445B15"/>
    <w:rsid w:val="00457FF8"/>
    <w:rsid w:val="00485022"/>
    <w:rsid w:val="004926CF"/>
    <w:rsid w:val="004B17A1"/>
    <w:rsid w:val="004B6F49"/>
    <w:rsid w:val="004F03A6"/>
    <w:rsid w:val="0050153D"/>
    <w:rsid w:val="005125E6"/>
    <w:rsid w:val="00526507"/>
    <w:rsid w:val="00544D43"/>
    <w:rsid w:val="005511F0"/>
    <w:rsid w:val="00583789"/>
    <w:rsid w:val="00596CB2"/>
    <w:rsid w:val="005C421F"/>
    <w:rsid w:val="005C469B"/>
    <w:rsid w:val="005D0D82"/>
    <w:rsid w:val="005D215C"/>
    <w:rsid w:val="005E081D"/>
    <w:rsid w:val="00616096"/>
    <w:rsid w:val="006162FC"/>
    <w:rsid w:val="00624AAF"/>
    <w:rsid w:val="00625E60"/>
    <w:rsid w:val="00646E8F"/>
    <w:rsid w:val="006B3B1D"/>
    <w:rsid w:val="006C1C57"/>
    <w:rsid w:val="006F14CA"/>
    <w:rsid w:val="00712F09"/>
    <w:rsid w:val="00720A5C"/>
    <w:rsid w:val="007221BC"/>
    <w:rsid w:val="00734787"/>
    <w:rsid w:val="00767153"/>
    <w:rsid w:val="007A3885"/>
    <w:rsid w:val="007B7E16"/>
    <w:rsid w:val="007C289B"/>
    <w:rsid w:val="007C295D"/>
    <w:rsid w:val="007C3E19"/>
    <w:rsid w:val="00802EFB"/>
    <w:rsid w:val="00814564"/>
    <w:rsid w:val="0084250E"/>
    <w:rsid w:val="00844DC8"/>
    <w:rsid w:val="008765DB"/>
    <w:rsid w:val="008A32AF"/>
    <w:rsid w:val="008B4DBB"/>
    <w:rsid w:val="009021F0"/>
    <w:rsid w:val="00905F9E"/>
    <w:rsid w:val="009117D0"/>
    <w:rsid w:val="00927EB6"/>
    <w:rsid w:val="00955AD5"/>
    <w:rsid w:val="00972CB8"/>
    <w:rsid w:val="009B400C"/>
    <w:rsid w:val="009D5406"/>
    <w:rsid w:val="009F5BC1"/>
    <w:rsid w:val="00A01004"/>
    <w:rsid w:val="00A37DB1"/>
    <w:rsid w:val="00A5002A"/>
    <w:rsid w:val="00A77706"/>
    <w:rsid w:val="00A80FAD"/>
    <w:rsid w:val="00A84026"/>
    <w:rsid w:val="00AC2447"/>
    <w:rsid w:val="00AC3750"/>
    <w:rsid w:val="00B151FB"/>
    <w:rsid w:val="00B16DB5"/>
    <w:rsid w:val="00B27B4B"/>
    <w:rsid w:val="00B531FE"/>
    <w:rsid w:val="00B5398F"/>
    <w:rsid w:val="00B64293"/>
    <w:rsid w:val="00B74F9F"/>
    <w:rsid w:val="00BA32DE"/>
    <w:rsid w:val="00BA5F9F"/>
    <w:rsid w:val="00BE0530"/>
    <w:rsid w:val="00BE54C3"/>
    <w:rsid w:val="00BE708D"/>
    <w:rsid w:val="00C32DCF"/>
    <w:rsid w:val="00C57800"/>
    <w:rsid w:val="00C639E4"/>
    <w:rsid w:val="00C71648"/>
    <w:rsid w:val="00C91D65"/>
    <w:rsid w:val="00CA1CD4"/>
    <w:rsid w:val="00CC61AF"/>
    <w:rsid w:val="00CF4F2A"/>
    <w:rsid w:val="00D0000E"/>
    <w:rsid w:val="00D0405A"/>
    <w:rsid w:val="00D721C0"/>
    <w:rsid w:val="00D747D6"/>
    <w:rsid w:val="00D90439"/>
    <w:rsid w:val="00D94C09"/>
    <w:rsid w:val="00DC753F"/>
    <w:rsid w:val="00DD7962"/>
    <w:rsid w:val="00E11254"/>
    <w:rsid w:val="00E246BB"/>
    <w:rsid w:val="00E7045A"/>
    <w:rsid w:val="00E71FA9"/>
    <w:rsid w:val="00E8355D"/>
    <w:rsid w:val="00EA57C4"/>
    <w:rsid w:val="00EB72C7"/>
    <w:rsid w:val="00EF783E"/>
    <w:rsid w:val="00F0060B"/>
    <w:rsid w:val="00F119EA"/>
    <w:rsid w:val="00F23FD2"/>
    <w:rsid w:val="00F37DAB"/>
    <w:rsid w:val="00F52E78"/>
    <w:rsid w:val="00F54DE3"/>
    <w:rsid w:val="00F60922"/>
    <w:rsid w:val="00F77D70"/>
    <w:rsid w:val="00F81ABB"/>
    <w:rsid w:val="00FC5EA0"/>
    <w:rsid w:val="00FC600B"/>
    <w:rsid w:val="00FC60E3"/>
    <w:rsid w:val="00FC76A2"/>
    <w:rsid w:val="00FE0277"/>
    <w:rsid w:val="00FE1D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C25B8"/>
  <w15:chartTrackingRefBased/>
  <w15:docId w15:val="{A63C3AFD-2512-4D80-819D-E252A43E2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F5B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F5BC1"/>
  </w:style>
  <w:style w:type="paragraph" w:styleId="Fuzeile">
    <w:name w:val="footer"/>
    <w:basedOn w:val="Standard"/>
    <w:link w:val="FuzeileZchn"/>
    <w:uiPriority w:val="99"/>
    <w:unhideWhenUsed/>
    <w:rsid w:val="009F5B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F5BC1"/>
  </w:style>
  <w:style w:type="paragraph" w:styleId="KeinLeerraum">
    <w:name w:val="No Spacing"/>
    <w:basedOn w:val="Standard"/>
    <w:uiPriority w:val="1"/>
    <w:qFormat/>
    <w:rsid w:val="009F5BC1"/>
    <w:pPr>
      <w:spacing w:after="0" w:line="240" w:lineRule="auto"/>
    </w:pPr>
    <w:rPr>
      <w:rFonts w:cs="Times New Roman"/>
      <w:sz w:val="24"/>
      <w:szCs w:val="32"/>
    </w:rPr>
  </w:style>
  <w:style w:type="paragraph" w:styleId="Sprechblasentext">
    <w:name w:val="Balloon Text"/>
    <w:basedOn w:val="Standard"/>
    <w:link w:val="SprechblasentextZchn"/>
    <w:uiPriority w:val="99"/>
    <w:semiHidden/>
    <w:unhideWhenUsed/>
    <w:rsid w:val="0048502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85022"/>
    <w:rPr>
      <w:rFonts w:ascii="Segoe UI" w:hAnsi="Segoe UI" w:cs="Segoe UI"/>
      <w:sz w:val="18"/>
      <w:szCs w:val="18"/>
    </w:rPr>
  </w:style>
  <w:style w:type="paragraph" w:styleId="Kommentartext">
    <w:name w:val="annotation text"/>
    <w:basedOn w:val="Standard"/>
    <w:link w:val="KommentartextZchn"/>
    <w:uiPriority w:val="99"/>
    <w:semiHidden/>
    <w:unhideWhenUsed/>
    <w:rsid w:val="00CC61AF"/>
    <w:pPr>
      <w:spacing w:after="0" w:line="240" w:lineRule="auto"/>
    </w:pPr>
    <w:rPr>
      <w:rFonts w:eastAsiaTheme="minorEastAsia"/>
      <w:sz w:val="20"/>
      <w:szCs w:val="20"/>
    </w:rPr>
  </w:style>
  <w:style w:type="character" w:customStyle="1" w:styleId="KommentartextZchn">
    <w:name w:val="Kommentartext Zchn"/>
    <w:basedOn w:val="Absatz-Standardschriftart"/>
    <w:link w:val="Kommentartext"/>
    <w:uiPriority w:val="99"/>
    <w:semiHidden/>
    <w:rsid w:val="00CC61AF"/>
    <w:rPr>
      <w:rFonts w:eastAsiaTheme="minorEastAsia"/>
      <w:sz w:val="20"/>
      <w:szCs w:val="20"/>
    </w:rPr>
  </w:style>
  <w:style w:type="character" w:styleId="Kommentarzeichen">
    <w:name w:val="annotation reference"/>
    <w:basedOn w:val="Absatz-Standardschriftart"/>
    <w:uiPriority w:val="99"/>
    <w:semiHidden/>
    <w:unhideWhenUsed/>
    <w:rsid w:val="00CC61AF"/>
    <w:rPr>
      <w:sz w:val="16"/>
      <w:szCs w:val="16"/>
    </w:rPr>
  </w:style>
  <w:style w:type="character" w:styleId="Hyperlink">
    <w:name w:val="Hyperlink"/>
    <w:basedOn w:val="Absatz-Standardschriftart"/>
    <w:uiPriority w:val="99"/>
    <w:unhideWhenUsed/>
    <w:rsid w:val="00B64293"/>
    <w:rPr>
      <w:color w:val="7030A0" w:themeColor="hyperlink"/>
      <w:u w:val="single"/>
    </w:rPr>
  </w:style>
  <w:style w:type="character" w:customStyle="1" w:styleId="NichtaufgelsteErwhnung1">
    <w:name w:val="Nicht aufgelöste Erwähnung1"/>
    <w:basedOn w:val="Absatz-Standardschriftart"/>
    <w:uiPriority w:val="99"/>
    <w:semiHidden/>
    <w:unhideWhenUsed/>
    <w:rsid w:val="00236643"/>
    <w:rPr>
      <w:color w:val="605E5C"/>
      <w:shd w:val="clear" w:color="auto" w:fill="E1DFDD"/>
    </w:rPr>
  </w:style>
  <w:style w:type="paragraph" w:styleId="Listenabsatz">
    <w:name w:val="List Paragraph"/>
    <w:basedOn w:val="Standard"/>
    <w:uiPriority w:val="34"/>
    <w:qFormat/>
    <w:rsid w:val="006162FC"/>
    <w:pPr>
      <w:ind w:left="720"/>
      <w:contextualSpacing/>
    </w:pPr>
  </w:style>
  <w:style w:type="character" w:customStyle="1" w:styleId="highlight">
    <w:name w:val="highlight"/>
    <w:basedOn w:val="Absatz-Standardschriftart"/>
    <w:rsid w:val="006162FC"/>
  </w:style>
  <w:style w:type="character" w:customStyle="1" w:styleId="fontstyle21">
    <w:name w:val="fontstyle21"/>
    <w:basedOn w:val="Absatz-Standardschriftart"/>
    <w:rsid w:val="005D0D82"/>
    <w:rPr>
      <w:rFonts w:ascii="OpenSans-Regular" w:hAnsi="OpenSans-Regular" w:hint="default"/>
      <w:b w:val="0"/>
      <w:bCs w:val="0"/>
      <w:i w:val="0"/>
      <w:iCs w:val="0"/>
      <w:color w:val="000000"/>
      <w:sz w:val="22"/>
      <w:szCs w:val="22"/>
    </w:rPr>
  </w:style>
  <w:style w:type="character" w:styleId="Fett">
    <w:name w:val="Strong"/>
    <w:basedOn w:val="Absatz-Standardschriftart"/>
    <w:uiPriority w:val="22"/>
    <w:qFormat/>
    <w:rsid w:val="00844DC8"/>
    <w:rPr>
      <w:b/>
      <w:bCs/>
    </w:rPr>
  </w:style>
  <w:style w:type="character" w:styleId="NichtaufgelsteErwhnung">
    <w:name w:val="Unresolved Mention"/>
    <w:basedOn w:val="Absatz-Standardschriftart"/>
    <w:uiPriority w:val="99"/>
    <w:semiHidden/>
    <w:unhideWhenUsed/>
    <w:rsid w:val="000A16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1851">
      <w:bodyDiv w:val="1"/>
      <w:marLeft w:val="0"/>
      <w:marRight w:val="0"/>
      <w:marTop w:val="0"/>
      <w:marBottom w:val="0"/>
      <w:divBdr>
        <w:top w:val="none" w:sz="0" w:space="0" w:color="auto"/>
        <w:left w:val="none" w:sz="0" w:space="0" w:color="auto"/>
        <w:bottom w:val="none" w:sz="0" w:space="0" w:color="auto"/>
        <w:right w:val="none" w:sz="0" w:space="0" w:color="auto"/>
      </w:divBdr>
    </w:div>
    <w:div w:id="527067261">
      <w:bodyDiv w:val="1"/>
      <w:marLeft w:val="0"/>
      <w:marRight w:val="0"/>
      <w:marTop w:val="0"/>
      <w:marBottom w:val="0"/>
      <w:divBdr>
        <w:top w:val="none" w:sz="0" w:space="0" w:color="auto"/>
        <w:left w:val="none" w:sz="0" w:space="0" w:color="auto"/>
        <w:bottom w:val="none" w:sz="0" w:space="0" w:color="auto"/>
        <w:right w:val="none" w:sz="0" w:space="0" w:color="auto"/>
      </w:divBdr>
    </w:div>
    <w:div w:id="603810631">
      <w:bodyDiv w:val="1"/>
      <w:marLeft w:val="0"/>
      <w:marRight w:val="0"/>
      <w:marTop w:val="0"/>
      <w:marBottom w:val="0"/>
      <w:divBdr>
        <w:top w:val="none" w:sz="0" w:space="0" w:color="auto"/>
        <w:left w:val="none" w:sz="0" w:space="0" w:color="auto"/>
        <w:bottom w:val="none" w:sz="0" w:space="0" w:color="auto"/>
        <w:right w:val="none" w:sz="0" w:space="0" w:color="auto"/>
      </w:divBdr>
    </w:div>
    <w:div w:id="632759099">
      <w:bodyDiv w:val="1"/>
      <w:marLeft w:val="0"/>
      <w:marRight w:val="0"/>
      <w:marTop w:val="0"/>
      <w:marBottom w:val="0"/>
      <w:divBdr>
        <w:top w:val="none" w:sz="0" w:space="0" w:color="auto"/>
        <w:left w:val="none" w:sz="0" w:space="0" w:color="auto"/>
        <w:bottom w:val="none" w:sz="0" w:space="0" w:color="auto"/>
        <w:right w:val="none" w:sz="0" w:space="0" w:color="auto"/>
      </w:divBdr>
    </w:div>
    <w:div w:id="896237397">
      <w:bodyDiv w:val="1"/>
      <w:marLeft w:val="0"/>
      <w:marRight w:val="0"/>
      <w:marTop w:val="0"/>
      <w:marBottom w:val="0"/>
      <w:divBdr>
        <w:top w:val="none" w:sz="0" w:space="0" w:color="auto"/>
        <w:left w:val="none" w:sz="0" w:space="0" w:color="auto"/>
        <w:bottom w:val="none" w:sz="0" w:space="0" w:color="auto"/>
        <w:right w:val="none" w:sz="0" w:space="0" w:color="auto"/>
      </w:divBdr>
    </w:div>
    <w:div w:id="1072852048">
      <w:bodyDiv w:val="1"/>
      <w:marLeft w:val="0"/>
      <w:marRight w:val="0"/>
      <w:marTop w:val="0"/>
      <w:marBottom w:val="0"/>
      <w:divBdr>
        <w:top w:val="none" w:sz="0" w:space="0" w:color="auto"/>
        <w:left w:val="none" w:sz="0" w:space="0" w:color="auto"/>
        <w:bottom w:val="none" w:sz="0" w:space="0" w:color="auto"/>
        <w:right w:val="none" w:sz="0" w:space="0" w:color="auto"/>
      </w:divBdr>
    </w:div>
    <w:div w:id="1279215643">
      <w:bodyDiv w:val="1"/>
      <w:marLeft w:val="0"/>
      <w:marRight w:val="0"/>
      <w:marTop w:val="0"/>
      <w:marBottom w:val="0"/>
      <w:divBdr>
        <w:top w:val="none" w:sz="0" w:space="0" w:color="auto"/>
        <w:left w:val="none" w:sz="0" w:space="0" w:color="auto"/>
        <w:bottom w:val="none" w:sz="0" w:space="0" w:color="auto"/>
        <w:right w:val="none" w:sz="0" w:space="0" w:color="auto"/>
      </w:divBdr>
    </w:div>
    <w:div w:id="1590502182">
      <w:bodyDiv w:val="1"/>
      <w:marLeft w:val="0"/>
      <w:marRight w:val="0"/>
      <w:marTop w:val="0"/>
      <w:marBottom w:val="0"/>
      <w:divBdr>
        <w:top w:val="none" w:sz="0" w:space="0" w:color="auto"/>
        <w:left w:val="none" w:sz="0" w:space="0" w:color="auto"/>
        <w:bottom w:val="none" w:sz="0" w:space="0" w:color="auto"/>
        <w:right w:val="none" w:sz="0" w:space="0" w:color="auto"/>
      </w:divBdr>
    </w:div>
    <w:div w:id="206166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d.fraktion.rh.wd@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pd.fraktion.rh.wd@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move">
      <a:dk1>
        <a:srgbClr val="002060"/>
      </a:dk1>
      <a:lt1>
        <a:sysClr val="window" lastClr="FFFFFF"/>
      </a:lt1>
      <a:dk2>
        <a:srgbClr val="6C0C4E"/>
      </a:dk2>
      <a:lt2>
        <a:srgbClr val="EBEBEB"/>
      </a:lt2>
      <a:accent1>
        <a:srgbClr val="BE3392"/>
      </a:accent1>
      <a:accent2>
        <a:srgbClr val="7030A0"/>
      </a:accent2>
      <a:accent3>
        <a:srgbClr val="1A7ABD"/>
      </a:accent3>
      <a:accent4>
        <a:srgbClr val="002060"/>
      </a:accent4>
      <a:accent5>
        <a:srgbClr val="000000"/>
      </a:accent5>
      <a:accent6>
        <a:srgbClr val="FFFFFF"/>
      </a:accent6>
      <a:hlink>
        <a:srgbClr val="7030A0"/>
      </a:hlink>
      <a:folHlink>
        <a:srgbClr val="00206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D0602-A6F7-47E5-BF85-D6CFC267B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408</Words>
  <Characters>2577</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Stuhlweißenburg</dc:creator>
  <cp:keywords/>
  <dc:description/>
  <cp:lastModifiedBy>Detlef Nacke</cp:lastModifiedBy>
  <cp:revision>6</cp:revision>
  <cp:lastPrinted>2023-02-08T16:15:00Z</cp:lastPrinted>
  <dcterms:created xsi:type="dcterms:W3CDTF">2023-06-10T11:45:00Z</dcterms:created>
  <dcterms:modified xsi:type="dcterms:W3CDTF">2023-06-10T12:19:00Z</dcterms:modified>
</cp:coreProperties>
</file>